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86361" w14:textId="77777777" w:rsidR="00AC3615" w:rsidRPr="00DE6889" w:rsidRDefault="007A02DE" w:rsidP="00AC3615">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1AB40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8240;visibility:visible;mso-wrap-edited:f;mso-position-horizontal-relative:text;mso-position-vertical-relative:text">
            <v:imagedata r:id="rId4" o:title=""/>
            <w10:wrap type="topAndBottom"/>
          </v:shape>
          <o:OLEObject Type="Embed" ProgID="Word.Picture.8" ShapeID="_x0000_s1026" DrawAspect="Content" ObjectID="_1806850516" r:id="rId5"/>
        </w:object>
      </w:r>
      <w:r w:rsidR="00AC3615" w:rsidRPr="00DE6889">
        <w:rPr>
          <w:rFonts w:ascii="Calibri" w:eastAsia="Times New Roman" w:hAnsi="Calibri" w:cs="Calibri"/>
          <w:b/>
          <w:color w:val="000000"/>
          <w:sz w:val="40"/>
          <w:szCs w:val="40"/>
          <w:lang w:eastAsia="en-GB"/>
        </w:rPr>
        <w:t>Washington Parish Council</w:t>
      </w:r>
    </w:p>
    <w:p w14:paraId="072929C1" w14:textId="2BB161A6" w:rsidR="00E94A4C" w:rsidRPr="00DE6889" w:rsidRDefault="00AC3615" w:rsidP="00E94A4C">
      <w:pPr>
        <w:spacing w:line="259" w:lineRule="auto"/>
        <w:rPr>
          <w:rFonts w:ascii="Calibri" w:eastAsia="Times New Roman" w:hAnsi="Calibri" w:cs="Calibri"/>
          <w:b/>
          <w:color w:val="000000"/>
          <w:sz w:val="40"/>
          <w:szCs w:val="40"/>
          <w:lang w:eastAsia="en-GB"/>
        </w:rPr>
      </w:pPr>
      <w:r w:rsidRPr="00DE6889">
        <w:rPr>
          <w:rFonts w:ascii="Calibri" w:eastAsia="Times New Roman" w:hAnsi="Calibri" w:cs="Calibri"/>
          <w:b/>
          <w:color w:val="000000"/>
          <w:sz w:val="40"/>
          <w:szCs w:val="40"/>
          <w:lang w:eastAsia="en-GB"/>
        </w:rPr>
        <w:t>Open Spaces</w:t>
      </w:r>
      <w:r>
        <w:rPr>
          <w:rFonts w:ascii="Calibri" w:eastAsia="Times New Roman" w:hAnsi="Calibri" w:cs="Calibri"/>
          <w:b/>
          <w:color w:val="000000"/>
          <w:sz w:val="40"/>
          <w:szCs w:val="40"/>
          <w:lang w:eastAsia="en-GB"/>
        </w:rPr>
        <w:t xml:space="preserve">, </w:t>
      </w:r>
      <w:r w:rsidRPr="00DE6889">
        <w:rPr>
          <w:rFonts w:ascii="Calibri" w:eastAsia="Times New Roman" w:hAnsi="Calibri" w:cs="Calibri"/>
          <w:b/>
          <w:color w:val="000000"/>
          <w:sz w:val="40"/>
          <w:szCs w:val="40"/>
          <w:lang w:eastAsia="en-GB"/>
        </w:rPr>
        <w:t>Recreation</w:t>
      </w:r>
      <w:r w:rsidR="00E94A4C">
        <w:rPr>
          <w:rFonts w:ascii="Calibri" w:eastAsia="Times New Roman" w:hAnsi="Calibri" w:cs="Calibri"/>
          <w:b/>
          <w:color w:val="000000"/>
          <w:sz w:val="40"/>
          <w:szCs w:val="40"/>
          <w:lang w:eastAsia="en-GB"/>
        </w:rPr>
        <w:t xml:space="preserve"> Ground and </w:t>
      </w:r>
      <w:r w:rsidRPr="00DE6889">
        <w:rPr>
          <w:rFonts w:ascii="Calibri" w:eastAsia="Times New Roman" w:hAnsi="Calibri" w:cs="Calibri"/>
          <w:b/>
          <w:color w:val="000000"/>
          <w:sz w:val="40"/>
          <w:szCs w:val="40"/>
          <w:lang w:eastAsia="en-GB"/>
        </w:rPr>
        <w:t>Allotment</w:t>
      </w:r>
    </w:p>
    <w:p w14:paraId="5133765A" w14:textId="6EB1C94B" w:rsidR="00AC3615" w:rsidRPr="00DE6889" w:rsidRDefault="00AC3615" w:rsidP="00AC3615">
      <w:pPr>
        <w:spacing w:after="160" w:line="252" w:lineRule="auto"/>
        <w:rPr>
          <w:rFonts w:ascii="Calibri" w:eastAsia="Times New Roman" w:hAnsi="Calibri" w:cs="Calibri"/>
          <w:color w:val="000000"/>
          <w:sz w:val="40"/>
          <w:szCs w:val="40"/>
          <w:lang w:eastAsia="en-GB"/>
        </w:rPr>
      </w:pPr>
      <w:r w:rsidRPr="00DE6889">
        <w:rPr>
          <w:rFonts w:ascii="Calibri" w:eastAsia="Times New Roman" w:hAnsi="Calibri" w:cs="Calibri"/>
          <w:b/>
          <w:color w:val="000000"/>
          <w:sz w:val="40"/>
          <w:szCs w:val="40"/>
          <w:lang w:eastAsia="en-GB"/>
        </w:rPr>
        <w:t xml:space="preserve"> </w:t>
      </w:r>
      <w:r>
        <w:rPr>
          <w:rFonts w:ascii="Calibri" w:eastAsia="Times New Roman" w:hAnsi="Calibri" w:cs="Calibri"/>
          <w:b/>
          <w:color w:val="000000"/>
          <w:sz w:val="40"/>
          <w:szCs w:val="40"/>
          <w:lang w:eastAsia="en-GB"/>
        </w:rPr>
        <w:t xml:space="preserve">(OSRA) </w:t>
      </w:r>
      <w:r w:rsidRPr="00DE6889">
        <w:rPr>
          <w:rFonts w:ascii="Calibri" w:eastAsia="Times New Roman" w:hAnsi="Calibri" w:cs="Calibri"/>
          <w:b/>
          <w:color w:val="000000"/>
          <w:sz w:val="40"/>
          <w:szCs w:val="40"/>
          <w:lang w:eastAsia="en-GB"/>
        </w:rPr>
        <w:t>Committee</w:t>
      </w:r>
    </w:p>
    <w:p w14:paraId="3E503F1A" w14:textId="77777777" w:rsidR="00AC3615" w:rsidRDefault="00AC3615" w:rsidP="00AC3615">
      <w:pPr>
        <w:ind w:hanging="284"/>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To all Members of the Open Spaces (Recreation, Allotment, Footpaths and Conservation) </w:t>
      </w:r>
    </w:p>
    <w:p w14:paraId="27918B35" w14:textId="77777777" w:rsidR="00AC3615" w:rsidRDefault="00AC3615" w:rsidP="00AC3615">
      <w:pPr>
        <w:ind w:hanging="284"/>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Committee: </w:t>
      </w:r>
      <w:r>
        <w:rPr>
          <w:rFonts w:ascii="Calibri" w:eastAsia="Times New Roman" w:hAnsi="Calibri" w:cs="Calibri"/>
          <w:sz w:val="24"/>
          <w:szCs w:val="24"/>
          <w:lang w:eastAsia="en-GB"/>
        </w:rPr>
        <w:t xml:space="preserve">Cllr C Brookes, </w:t>
      </w:r>
      <w:r w:rsidRPr="002B1BF1">
        <w:rPr>
          <w:rFonts w:ascii="Calibri" w:eastAsia="Times New Roman" w:hAnsi="Calibri" w:cs="Calibri"/>
          <w:sz w:val="24"/>
          <w:szCs w:val="24"/>
          <w:lang w:eastAsia="en-GB"/>
        </w:rPr>
        <w:t>Cllr B Hanvey, Cllr A. Dillaway</w:t>
      </w:r>
      <w:r>
        <w:rPr>
          <w:rFonts w:ascii="Calibri" w:eastAsia="Times New Roman" w:hAnsi="Calibri" w:cs="Calibri"/>
          <w:sz w:val="24"/>
          <w:szCs w:val="24"/>
          <w:lang w:eastAsia="en-GB"/>
        </w:rPr>
        <w:t xml:space="preserve"> and</w:t>
      </w:r>
      <w:r w:rsidRPr="002B1BF1">
        <w:rPr>
          <w:rFonts w:ascii="Calibri" w:eastAsia="Times New Roman" w:hAnsi="Calibri" w:cs="Calibri"/>
          <w:sz w:val="24"/>
          <w:szCs w:val="24"/>
          <w:lang w:eastAsia="en-GB"/>
        </w:rPr>
        <w:t xml:space="preserve"> Cllr T Keech (Chairman).  </w:t>
      </w:r>
    </w:p>
    <w:p w14:paraId="15964407" w14:textId="77777777" w:rsidR="00AC3615" w:rsidRDefault="00AC3615" w:rsidP="00AC3615">
      <w:pPr>
        <w:ind w:hanging="284"/>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NOTICE is hereby given, and Councillors are SUMMONED to attend a meeting of the O</w:t>
      </w:r>
      <w:r>
        <w:rPr>
          <w:rFonts w:ascii="Calibri" w:eastAsia="Times New Roman" w:hAnsi="Calibri" w:cs="Calibri"/>
          <w:color w:val="000000"/>
          <w:sz w:val="24"/>
          <w:szCs w:val="24"/>
          <w:lang w:eastAsia="en-GB"/>
        </w:rPr>
        <w:t>SRA</w:t>
      </w:r>
      <w:r w:rsidRPr="002B1BF1">
        <w:rPr>
          <w:rFonts w:ascii="Calibri" w:eastAsia="Times New Roman" w:hAnsi="Calibri" w:cs="Calibri"/>
          <w:color w:val="000000"/>
          <w:sz w:val="24"/>
          <w:szCs w:val="24"/>
          <w:lang w:eastAsia="en-GB"/>
        </w:rPr>
        <w:t xml:space="preserve"> </w:t>
      </w:r>
    </w:p>
    <w:p w14:paraId="40BC76DE" w14:textId="77777777" w:rsidR="00AC3615" w:rsidRPr="002B1BF1" w:rsidRDefault="00AC3615" w:rsidP="00AC3615">
      <w:pPr>
        <w:ind w:hanging="284"/>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Committee on:</w:t>
      </w:r>
    </w:p>
    <w:p w14:paraId="1928F094" w14:textId="77777777" w:rsidR="00AC3615" w:rsidRPr="00DE6889" w:rsidRDefault="00AC3615" w:rsidP="00AC3615">
      <w:pPr>
        <w:ind w:hanging="284"/>
        <w:jc w:val="both"/>
        <w:rPr>
          <w:rFonts w:ascii="Calibri" w:eastAsia="Times New Roman" w:hAnsi="Calibri" w:cs="Calibri"/>
          <w:color w:val="000000"/>
          <w:sz w:val="24"/>
          <w:szCs w:val="24"/>
          <w:lang w:eastAsia="en-GB"/>
        </w:rPr>
      </w:pPr>
    </w:p>
    <w:p w14:paraId="52A20DA5" w14:textId="77777777" w:rsidR="00AC3615" w:rsidRPr="00DE6889" w:rsidRDefault="00AC3615" w:rsidP="00AC3615">
      <w:pPr>
        <w:keepNext/>
        <w:tabs>
          <w:tab w:val="left" w:pos="1560"/>
        </w:tabs>
        <w:outlineLvl w:val="8"/>
        <w:rPr>
          <w:rFonts w:ascii="Calibri" w:eastAsia="Times New Roman" w:hAnsi="Calibri" w:cs="Calibri"/>
          <w:b/>
          <w:color w:val="000000"/>
          <w:sz w:val="36"/>
          <w:szCs w:val="36"/>
          <w:lang w:eastAsia="en-GB"/>
        </w:rPr>
      </w:pPr>
      <w:r w:rsidRPr="00DE6889">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28</w:t>
      </w:r>
      <w:r w:rsidRPr="00911D81">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April 2025 a</w:t>
      </w:r>
      <w:r w:rsidRPr="00DE6889">
        <w:rPr>
          <w:rFonts w:ascii="Calibri" w:eastAsia="Times New Roman" w:hAnsi="Calibri" w:cs="Calibri"/>
          <w:b/>
          <w:color w:val="000000"/>
          <w:sz w:val="36"/>
          <w:szCs w:val="36"/>
          <w:lang w:eastAsia="en-GB"/>
        </w:rPr>
        <w:t xml:space="preserve">t </w:t>
      </w:r>
      <w:r>
        <w:rPr>
          <w:rFonts w:ascii="Calibri" w:eastAsia="Times New Roman" w:hAnsi="Calibri" w:cs="Calibri"/>
          <w:b/>
          <w:color w:val="000000"/>
          <w:sz w:val="36"/>
          <w:szCs w:val="36"/>
          <w:lang w:eastAsia="en-GB"/>
        </w:rPr>
        <w:t xml:space="preserve">7:45pm </w:t>
      </w:r>
      <w:r w:rsidRPr="00DE6889">
        <w:rPr>
          <w:rFonts w:ascii="Calibri" w:eastAsia="Times New Roman" w:hAnsi="Calibri" w:cs="Calibri"/>
          <w:b/>
          <w:color w:val="000000"/>
          <w:sz w:val="36"/>
          <w:szCs w:val="36"/>
          <w:lang w:eastAsia="en-GB"/>
        </w:rPr>
        <w:t>in the Washington Village Memorial Hall (Doré Room)</w:t>
      </w:r>
    </w:p>
    <w:p w14:paraId="2DF24F68" w14:textId="77777777" w:rsidR="00AC3615" w:rsidRPr="00DE6889" w:rsidRDefault="00AC3615" w:rsidP="00AC3615">
      <w:pPr>
        <w:ind w:right="-514"/>
        <w:jc w:val="both"/>
        <w:rPr>
          <w:rFonts w:ascii="Calibri" w:eastAsia="Times New Roman" w:hAnsi="Calibri" w:cs="Calibri"/>
          <w:b/>
          <w:color w:val="000000"/>
          <w:sz w:val="32"/>
          <w:szCs w:val="32"/>
          <w:lang w:eastAsia="en-GB"/>
        </w:rPr>
      </w:pPr>
    </w:p>
    <w:p w14:paraId="43DD01CD" w14:textId="1F78192D" w:rsidR="00AC3615" w:rsidRPr="00E50EB8" w:rsidRDefault="00AC3615" w:rsidP="00AC3615">
      <w:pPr>
        <w:ind w:right="-514"/>
        <w:rPr>
          <w:rFonts w:ascii="Calibri" w:eastAsia="Times New Roman" w:hAnsi="Calibri" w:cs="Calibri"/>
          <w:b/>
          <w:sz w:val="24"/>
          <w:szCs w:val="24"/>
          <w:lang w:eastAsia="en-GB"/>
        </w:rPr>
      </w:pPr>
      <w:r w:rsidRPr="00E50EB8">
        <w:rPr>
          <w:rFonts w:ascii="Calibri" w:eastAsia="Times New Roman" w:hAnsi="Calibri" w:cs="Calibri"/>
          <w:b/>
          <w:sz w:val="32"/>
          <w:szCs w:val="32"/>
          <w:lang w:eastAsia="en-GB"/>
        </w:rPr>
        <w:t xml:space="preserve"> A G E N D A </w:t>
      </w:r>
    </w:p>
    <w:p w14:paraId="109AF815" w14:textId="77777777" w:rsidR="00AC3615" w:rsidRPr="00DC5188" w:rsidRDefault="00AC3615" w:rsidP="00AC3615">
      <w:pPr>
        <w:jc w:val="both"/>
        <w:rPr>
          <w:rFonts w:ascii="Calibri" w:eastAsia="Times New Roman" w:hAnsi="Calibri" w:cs="Calibri"/>
          <w:b/>
          <w:color w:val="000000"/>
          <w:sz w:val="24"/>
          <w:szCs w:val="24"/>
          <w:lang w:eastAsia="en-GB"/>
        </w:rPr>
      </w:pPr>
    </w:p>
    <w:p w14:paraId="242BF29B" w14:textId="77777777" w:rsidR="00AC3615" w:rsidRPr="00DC5188" w:rsidRDefault="00AC3615" w:rsidP="00AC3615">
      <w:pPr>
        <w:jc w:val="both"/>
        <w:rPr>
          <w:rFonts w:ascii="Calibri" w:eastAsia="Times New Roman" w:hAnsi="Calibri" w:cs="Calibri"/>
          <w:b/>
          <w:color w:val="000000"/>
          <w:sz w:val="24"/>
          <w:szCs w:val="24"/>
          <w:lang w:eastAsia="en-GB"/>
        </w:rPr>
      </w:pPr>
      <w:r w:rsidRPr="00DC5188">
        <w:rPr>
          <w:rFonts w:ascii="Calibri" w:eastAsia="Times New Roman" w:hAnsi="Calibri" w:cs="Calibri"/>
          <w:b/>
          <w:color w:val="000000"/>
          <w:sz w:val="24"/>
          <w:szCs w:val="24"/>
          <w:lang w:eastAsia="en-GB"/>
        </w:rPr>
        <w:t>O/0</w:t>
      </w:r>
      <w:r>
        <w:rPr>
          <w:rFonts w:ascii="Calibri" w:eastAsia="Times New Roman" w:hAnsi="Calibri" w:cs="Calibri"/>
          <w:b/>
          <w:color w:val="000000"/>
          <w:sz w:val="24"/>
          <w:szCs w:val="24"/>
          <w:lang w:eastAsia="en-GB"/>
        </w:rPr>
        <w:t>4</w:t>
      </w:r>
      <w:r w:rsidRPr="00DC5188">
        <w:rPr>
          <w:rFonts w:ascii="Calibri" w:eastAsia="Times New Roman" w:hAnsi="Calibri" w:cs="Calibri"/>
          <w:b/>
          <w:color w:val="000000"/>
          <w:sz w:val="24"/>
          <w:szCs w:val="24"/>
          <w:lang w:eastAsia="en-GB"/>
        </w:rPr>
        <w:t>/25/1       Apologies for absence</w:t>
      </w:r>
    </w:p>
    <w:p w14:paraId="08D39F59" w14:textId="77777777" w:rsidR="002D7292" w:rsidRDefault="00AC3615" w:rsidP="00E94A4C">
      <w:pPr>
        <w:tabs>
          <w:tab w:val="left" w:pos="360"/>
          <w:tab w:val="left" w:pos="1440"/>
          <w:tab w:val="left" w:pos="1800"/>
        </w:tabs>
        <w:ind w:left="-709" w:right="-1054"/>
        <w:jc w:val="left"/>
        <w:rPr>
          <w:rFonts w:ascii="Calibri" w:eastAsia="Times New Roman" w:hAnsi="Calibri" w:cs="Calibri"/>
          <w:b/>
          <w:color w:val="000000"/>
          <w:sz w:val="24"/>
          <w:szCs w:val="24"/>
          <w:lang w:eastAsia="en-GB"/>
        </w:rPr>
      </w:pPr>
      <w:r w:rsidRPr="00DC5188">
        <w:rPr>
          <w:rFonts w:ascii="Calibri" w:eastAsia="Times New Roman" w:hAnsi="Calibri" w:cs="Calibri"/>
          <w:bCs/>
          <w:color w:val="000000"/>
          <w:sz w:val="24"/>
          <w:szCs w:val="24"/>
          <w:lang w:eastAsia="en-GB"/>
        </w:rPr>
        <w:t xml:space="preserve">                                        </w:t>
      </w:r>
      <w:r w:rsidRPr="00DC5188">
        <w:rPr>
          <w:rFonts w:ascii="Calibri" w:eastAsia="Times New Roman" w:hAnsi="Calibri" w:cs="Calibri"/>
          <w:sz w:val="24"/>
          <w:szCs w:val="24"/>
          <w:lang w:eastAsia="en-GB"/>
        </w:rPr>
        <w:t xml:space="preserve">To Receive and Accept apologies for absence from Members.  </w:t>
      </w:r>
    </w:p>
    <w:p w14:paraId="34FB0FE3" w14:textId="4688CAA9" w:rsidR="00AC3615" w:rsidRPr="00DC5188" w:rsidRDefault="00AC3615" w:rsidP="00E94A4C">
      <w:pPr>
        <w:tabs>
          <w:tab w:val="left" w:pos="360"/>
          <w:tab w:val="left" w:pos="1440"/>
          <w:tab w:val="left" w:pos="1800"/>
        </w:tabs>
        <w:ind w:left="-709" w:right="-1054"/>
        <w:jc w:val="left"/>
        <w:rPr>
          <w:rFonts w:ascii="Calibri" w:eastAsia="Times New Roman" w:hAnsi="Calibri" w:cs="Calibri"/>
          <w:b/>
          <w:color w:val="000000"/>
          <w:sz w:val="24"/>
          <w:szCs w:val="24"/>
          <w:lang w:eastAsia="en-GB"/>
        </w:rPr>
      </w:pPr>
      <w:r w:rsidRPr="00DC5188">
        <w:rPr>
          <w:rFonts w:ascii="Calibri" w:eastAsia="Times New Roman" w:hAnsi="Calibri" w:cs="Calibri"/>
          <w:b/>
          <w:color w:val="000000"/>
          <w:sz w:val="24"/>
          <w:szCs w:val="24"/>
          <w:lang w:eastAsia="en-GB"/>
        </w:rPr>
        <w:t xml:space="preserve">                 </w:t>
      </w:r>
    </w:p>
    <w:p w14:paraId="1E9D4D2F" w14:textId="77777777" w:rsidR="00AC3615" w:rsidRPr="00DC5188" w:rsidRDefault="00AC3615" w:rsidP="00AC3615">
      <w:pPr>
        <w:ind w:left="1440" w:hanging="1440"/>
        <w:jc w:val="both"/>
        <w:rPr>
          <w:rFonts w:ascii="Calibri" w:eastAsia="Times New Roman" w:hAnsi="Calibri" w:cs="Calibri"/>
          <w:b/>
          <w:bCs/>
          <w:sz w:val="24"/>
          <w:szCs w:val="24"/>
          <w:shd w:val="clear" w:color="auto" w:fill="FFFFFF"/>
          <w:lang w:eastAsia="en-GB"/>
        </w:rPr>
      </w:pPr>
      <w:r w:rsidRPr="00DC51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04</w:t>
      </w:r>
      <w:r w:rsidRPr="00DC5188">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 xml:space="preserve">/2       </w:t>
      </w:r>
      <w:r w:rsidRPr="00DC5188">
        <w:rPr>
          <w:rFonts w:ascii="Calibri" w:eastAsia="Times New Roman" w:hAnsi="Calibri" w:cs="Calibri"/>
          <w:b/>
          <w:bCs/>
          <w:sz w:val="24"/>
          <w:szCs w:val="24"/>
          <w:shd w:val="clear" w:color="auto" w:fill="FFFFFF"/>
          <w:lang w:eastAsia="en-GB"/>
        </w:rPr>
        <w:t>Declarations of Interest.</w:t>
      </w:r>
    </w:p>
    <w:p w14:paraId="13A6D620" w14:textId="77777777" w:rsidR="00AC3615" w:rsidRPr="00DC5188" w:rsidRDefault="00AC3615" w:rsidP="00AC3615">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DC5188">
        <w:rPr>
          <w:rFonts w:ascii="Calibri" w:eastAsia="Times New Roman" w:hAnsi="Calibri" w:cs="Calibri"/>
          <w:sz w:val="24"/>
          <w:szCs w:val="24"/>
          <w:shd w:val="clear" w:color="auto" w:fill="FFFFFF"/>
          <w:lang w:eastAsia="en-GB"/>
        </w:rPr>
        <w:t xml:space="preserve">                                        T</w:t>
      </w:r>
      <w:r w:rsidRPr="00DC5188">
        <w:rPr>
          <w:rFonts w:ascii="Calibri" w:eastAsia="Times New Roman" w:hAnsi="Calibri" w:cs="Calibri"/>
          <w:sz w:val="24"/>
          <w:szCs w:val="24"/>
          <w:lang w:eastAsia="en-GB"/>
        </w:rPr>
        <w:t xml:space="preserve">o receive any interests as defined under the Localism Act 2011 and the Council’s Code </w:t>
      </w:r>
    </w:p>
    <w:p w14:paraId="02713922" w14:textId="77777777" w:rsidR="00AC3615" w:rsidRDefault="00AC3615" w:rsidP="00AC3615">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DC5188">
        <w:rPr>
          <w:rFonts w:ascii="Calibri" w:eastAsia="Times New Roman" w:hAnsi="Calibri" w:cs="Calibri"/>
          <w:sz w:val="24"/>
          <w:szCs w:val="24"/>
          <w:shd w:val="clear" w:color="auto" w:fill="FFFFFF"/>
          <w:lang w:eastAsia="en-GB"/>
        </w:rPr>
        <w:t xml:space="preserve">                                        of </w:t>
      </w:r>
      <w:r w:rsidRPr="00DC5188">
        <w:rPr>
          <w:rFonts w:ascii="Calibri" w:eastAsia="Times New Roman" w:hAnsi="Calibri" w:cs="Calibri"/>
          <w:sz w:val="24"/>
          <w:szCs w:val="24"/>
          <w:lang w:eastAsia="en-GB"/>
        </w:rPr>
        <w:t>Conduct.</w:t>
      </w:r>
    </w:p>
    <w:p w14:paraId="1B963D7A" w14:textId="77777777" w:rsidR="002D7292" w:rsidRPr="00DC5188" w:rsidRDefault="002D7292" w:rsidP="00AC3615">
      <w:pPr>
        <w:tabs>
          <w:tab w:val="left" w:pos="360"/>
          <w:tab w:val="left" w:pos="1440"/>
          <w:tab w:val="left" w:pos="1800"/>
        </w:tabs>
        <w:ind w:left="-709" w:right="-1054"/>
        <w:contextualSpacing/>
        <w:jc w:val="left"/>
        <w:rPr>
          <w:rFonts w:ascii="Calibri" w:eastAsia="Times New Roman" w:hAnsi="Calibri" w:cs="Calibri"/>
          <w:sz w:val="24"/>
          <w:szCs w:val="24"/>
          <w:lang w:eastAsia="en-GB"/>
        </w:rPr>
      </w:pPr>
    </w:p>
    <w:p w14:paraId="1EABCC16" w14:textId="77777777" w:rsidR="00AC3615" w:rsidRPr="00DC5188" w:rsidRDefault="00AC3615" w:rsidP="00AC3615">
      <w:pPr>
        <w:ind w:left="1440" w:hanging="1440"/>
        <w:jc w:val="both"/>
        <w:rPr>
          <w:rFonts w:ascii="Calibri" w:eastAsia="Times New Roman" w:hAnsi="Calibri" w:cs="Calibri"/>
          <w:b/>
          <w:bCs/>
          <w:color w:val="156082" w:themeColor="accent1"/>
          <w:sz w:val="24"/>
          <w:szCs w:val="24"/>
          <w:shd w:val="clear" w:color="auto" w:fill="FFFFFF"/>
          <w:lang w:eastAsia="en-GB"/>
        </w:rPr>
      </w:pPr>
      <w:r w:rsidRPr="00DC5188">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04</w:t>
      </w:r>
      <w:r w:rsidRPr="00DC5188">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 xml:space="preserve">/3       Minutes of the last meeting </w:t>
      </w:r>
    </w:p>
    <w:p w14:paraId="3FC1395D" w14:textId="77777777" w:rsidR="00AC3615" w:rsidRDefault="00AC3615" w:rsidP="00AC3615">
      <w:pPr>
        <w:ind w:left="1440" w:hanging="1440"/>
        <w:jc w:val="both"/>
        <w:rPr>
          <w:sz w:val="24"/>
          <w:szCs w:val="24"/>
        </w:rPr>
      </w:pPr>
      <w:r w:rsidRPr="00DC5188">
        <w:rPr>
          <w:rFonts w:ascii="Calibri" w:eastAsia="Times New Roman" w:hAnsi="Calibri" w:cs="Calibri"/>
          <w:b/>
          <w:bCs/>
          <w:sz w:val="24"/>
          <w:szCs w:val="24"/>
          <w:shd w:val="clear" w:color="auto" w:fill="FFFFFF"/>
          <w:lang w:eastAsia="en-GB"/>
        </w:rPr>
        <w:t xml:space="preserve">                           </w:t>
      </w:r>
      <w:r w:rsidRPr="00DC5188">
        <w:rPr>
          <w:rFonts w:ascii="Calibri" w:eastAsia="Times New Roman" w:hAnsi="Calibri" w:cs="Calibri"/>
          <w:sz w:val="24"/>
          <w:szCs w:val="24"/>
          <w:shd w:val="clear" w:color="auto" w:fill="FFFFFF"/>
          <w:lang w:eastAsia="en-GB"/>
        </w:rPr>
        <w:t xml:space="preserve">To Approve the minutes of the last </w:t>
      </w:r>
      <w:r w:rsidRPr="00DC5188">
        <w:rPr>
          <w:sz w:val="24"/>
          <w:szCs w:val="24"/>
        </w:rPr>
        <w:t>OSRA Committee Meeting on 17</w:t>
      </w:r>
      <w:r w:rsidRPr="00DC5188">
        <w:rPr>
          <w:sz w:val="24"/>
          <w:szCs w:val="24"/>
          <w:vertAlign w:val="superscript"/>
        </w:rPr>
        <w:t>th</w:t>
      </w:r>
      <w:r w:rsidRPr="00DC5188">
        <w:rPr>
          <w:sz w:val="24"/>
          <w:szCs w:val="24"/>
        </w:rPr>
        <w:t xml:space="preserve"> </w:t>
      </w:r>
      <w:r>
        <w:rPr>
          <w:sz w:val="24"/>
          <w:szCs w:val="24"/>
        </w:rPr>
        <w:t xml:space="preserve">March </w:t>
      </w:r>
      <w:r w:rsidRPr="00DC5188">
        <w:rPr>
          <w:sz w:val="24"/>
          <w:szCs w:val="24"/>
        </w:rPr>
        <w:t xml:space="preserve"> 2025. </w:t>
      </w:r>
    </w:p>
    <w:p w14:paraId="2A424305" w14:textId="77777777" w:rsidR="002D7292" w:rsidRDefault="002D7292" w:rsidP="00AC3615">
      <w:pPr>
        <w:ind w:left="1440" w:hanging="1440"/>
        <w:jc w:val="both"/>
        <w:rPr>
          <w:sz w:val="24"/>
          <w:szCs w:val="24"/>
        </w:rPr>
      </w:pPr>
    </w:p>
    <w:p w14:paraId="1EB8AFE6" w14:textId="77777777" w:rsidR="00AC3615" w:rsidRPr="00DC5188" w:rsidRDefault="00AC3615" w:rsidP="00AC3615">
      <w:pPr>
        <w:ind w:left="1440" w:hanging="1440"/>
        <w:jc w:val="both"/>
        <w:rPr>
          <w:rFonts w:ascii="Calibri" w:eastAsia="Times New Roman" w:hAnsi="Calibri" w:cs="Calibri"/>
          <w:color w:val="000000"/>
          <w:sz w:val="24"/>
          <w:szCs w:val="24"/>
          <w:lang w:eastAsia="en-GB"/>
        </w:rPr>
      </w:pPr>
      <w:r w:rsidRPr="00DC5188">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04</w:t>
      </w:r>
      <w:r w:rsidRPr="00DC5188">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/4       P</w:t>
      </w:r>
      <w:r w:rsidRPr="00DC5188">
        <w:rPr>
          <w:rFonts w:ascii="Calibri" w:eastAsia="Times New Roman" w:hAnsi="Calibri" w:cs="Calibri"/>
          <w:b/>
          <w:color w:val="000000"/>
          <w:sz w:val="24"/>
          <w:szCs w:val="24"/>
          <w:lang w:eastAsia="en-GB"/>
        </w:rPr>
        <w:t>ublic Speaking</w:t>
      </w:r>
    </w:p>
    <w:p w14:paraId="2E40CAC5" w14:textId="77777777" w:rsidR="00AC3615" w:rsidRPr="00622173" w:rsidRDefault="00AC3615" w:rsidP="00AC3615">
      <w:pPr>
        <w:widowControl w:val="0"/>
        <w:ind w:left="-709"/>
        <w:contextualSpacing/>
        <w:jc w:val="left"/>
        <w:rPr>
          <w:rFonts w:ascii="Calibri" w:eastAsia="Times New Roman" w:hAnsi="Calibri" w:cs="Calibri"/>
          <w:sz w:val="24"/>
          <w:szCs w:val="24"/>
          <w:lang w:eastAsia="en-GB"/>
        </w:rPr>
      </w:pPr>
      <w:r w:rsidRPr="00622173">
        <w:rPr>
          <w:rFonts w:ascii="Calibri" w:eastAsia="Times New Roman" w:hAnsi="Calibri" w:cs="Calibri"/>
          <w:color w:val="000000"/>
          <w:sz w:val="24"/>
          <w:szCs w:val="24"/>
          <w:lang w:eastAsia="en-GB"/>
        </w:rPr>
        <w:t xml:space="preserve">                                        </w:t>
      </w:r>
      <w:r w:rsidRPr="00622173">
        <w:rPr>
          <w:rFonts w:ascii="Calibri" w:eastAsia="Times New Roman" w:hAnsi="Calibri" w:cs="Calibri"/>
          <w:sz w:val="24"/>
          <w:szCs w:val="24"/>
          <w:lang w:eastAsia="en-GB"/>
        </w:rPr>
        <w:t xml:space="preserve">Members of the public may speak for up to 2 minutes in accordance with the </w:t>
      </w:r>
    </w:p>
    <w:p w14:paraId="06AFB499" w14:textId="77777777" w:rsidR="00AC3615" w:rsidRDefault="00AC3615" w:rsidP="00AC3615">
      <w:pPr>
        <w:widowControl w:val="0"/>
        <w:ind w:left="-709"/>
        <w:contextualSpacing/>
        <w:jc w:val="left"/>
        <w:rPr>
          <w:rFonts w:ascii="Calibri" w:eastAsia="Times New Roman" w:hAnsi="Calibri" w:cs="Calibri"/>
          <w:sz w:val="24"/>
          <w:szCs w:val="24"/>
          <w:lang w:eastAsia="en-GB"/>
        </w:rPr>
      </w:pPr>
      <w:r w:rsidRPr="00622173">
        <w:rPr>
          <w:rFonts w:ascii="Calibri" w:eastAsia="Times New Roman" w:hAnsi="Calibri" w:cs="Calibri"/>
          <w:sz w:val="24"/>
          <w:szCs w:val="24"/>
          <w:lang w:eastAsia="en-GB"/>
        </w:rPr>
        <w:t xml:space="preserve">                                        Council’s Standing Orders 3e-k . </w:t>
      </w:r>
    </w:p>
    <w:p w14:paraId="057BE60F" w14:textId="77777777" w:rsidR="002D7292" w:rsidRDefault="002D7292" w:rsidP="00AC3615">
      <w:pPr>
        <w:widowControl w:val="0"/>
        <w:ind w:left="-709"/>
        <w:contextualSpacing/>
        <w:jc w:val="left"/>
        <w:rPr>
          <w:rFonts w:ascii="Calibri" w:eastAsia="Times New Roman" w:hAnsi="Calibri" w:cs="Calibri"/>
          <w:sz w:val="24"/>
          <w:szCs w:val="24"/>
          <w:lang w:eastAsia="en-GB"/>
        </w:rPr>
      </w:pPr>
    </w:p>
    <w:p w14:paraId="00323083" w14:textId="0EB3B2E3" w:rsidR="00AC3615" w:rsidRPr="00DC5188" w:rsidRDefault="00AC3615" w:rsidP="00E94A4C">
      <w:pPr>
        <w:widowControl w:val="0"/>
        <w:ind w:left="-709"/>
        <w:contextualSpacing/>
        <w:jc w:val="left"/>
        <w:rPr>
          <w:rFonts w:ascii="Calibri" w:eastAsia="Times New Roman" w:hAnsi="Calibri" w:cs="Calibri"/>
          <w:b/>
          <w:color w:val="000000"/>
          <w:sz w:val="24"/>
          <w:szCs w:val="24"/>
          <w:lang w:eastAsia="en-GB"/>
        </w:rPr>
      </w:pPr>
      <w:r w:rsidRPr="00622173">
        <w:rPr>
          <w:rFonts w:ascii="Calibri" w:eastAsia="Times New Roman" w:hAnsi="Calibri" w:cs="Calibri"/>
          <w:i/>
          <w:iCs/>
          <w:sz w:val="24"/>
          <w:szCs w:val="24"/>
          <w:lang w:eastAsia="en-GB"/>
        </w:rPr>
        <w:t xml:space="preserve">         </w:t>
      </w:r>
      <w:r w:rsidR="00E94A4C">
        <w:rPr>
          <w:rFonts w:ascii="Calibri" w:eastAsia="Times New Roman" w:hAnsi="Calibri" w:cs="Calibri"/>
          <w:i/>
          <w:iCs/>
          <w:sz w:val="24"/>
          <w:szCs w:val="24"/>
          <w:lang w:eastAsia="en-GB"/>
        </w:rPr>
        <w:t xml:space="preserve">  </w:t>
      </w:r>
      <w:r w:rsidRPr="00622173">
        <w:rPr>
          <w:rFonts w:ascii="Calibri" w:eastAsia="Times New Roman" w:hAnsi="Calibri" w:cs="Calibri"/>
          <w:i/>
          <w:iCs/>
          <w:sz w:val="24"/>
          <w:szCs w:val="24"/>
          <w:lang w:eastAsia="en-GB"/>
        </w:rPr>
        <w:t xml:space="preserve">  </w:t>
      </w:r>
      <w:r w:rsidRPr="00DC51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04</w:t>
      </w:r>
      <w:r w:rsidRPr="00DC5188">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 xml:space="preserve">/5       Actions and Matters Arising </w:t>
      </w:r>
    </w:p>
    <w:p w14:paraId="207BC84A" w14:textId="77777777" w:rsidR="00AC3615" w:rsidRDefault="00AC3615" w:rsidP="00AC3615">
      <w:pPr>
        <w:jc w:val="both"/>
        <w:rPr>
          <w:rFonts w:ascii="Calibri" w:eastAsia="Times New Roman" w:hAnsi="Calibri" w:cs="Calibri"/>
          <w:bCs/>
          <w:color w:val="000000"/>
          <w:sz w:val="24"/>
          <w:szCs w:val="24"/>
          <w:lang w:eastAsia="en-GB"/>
        </w:rPr>
      </w:pPr>
      <w:r w:rsidRPr="00DC5188">
        <w:rPr>
          <w:rFonts w:ascii="Calibri" w:eastAsia="Times New Roman" w:hAnsi="Calibri" w:cs="Calibri"/>
          <w:bCs/>
          <w:color w:val="000000"/>
          <w:sz w:val="24"/>
          <w:szCs w:val="24"/>
          <w:lang w:eastAsia="en-GB"/>
        </w:rPr>
        <w:t xml:space="preserve">                           To Receive Actions and Matters arising from the last meeting. </w:t>
      </w:r>
    </w:p>
    <w:p w14:paraId="086C181A" w14:textId="77777777" w:rsidR="002D7292" w:rsidRPr="00DC5188" w:rsidRDefault="002D7292" w:rsidP="00AC3615">
      <w:pPr>
        <w:jc w:val="both"/>
        <w:rPr>
          <w:rFonts w:ascii="Calibri" w:eastAsia="Times New Roman" w:hAnsi="Calibri" w:cs="Calibri"/>
          <w:bCs/>
          <w:color w:val="000000"/>
          <w:sz w:val="24"/>
          <w:szCs w:val="24"/>
          <w:lang w:eastAsia="en-GB"/>
        </w:rPr>
      </w:pPr>
    </w:p>
    <w:p w14:paraId="061DA074" w14:textId="4900BEFC" w:rsidR="00AC3615" w:rsidRPr="00CB2363" w:rsidRDefault="00AC3615" w:rsidP="00AC3615">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04</w:t>
      </w:r>
      <w:r w:rsidRPr="002B1BF1">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2B1BF1">
        <w:rPr>
          <w:rFonts w:ascii="Calibri" w:eastAsia="Times New Roman" w:hAnsi="Calibri" w:cs="Calibri"/>
          <w:b/>
          <w:color w:val="000000"/>
          <w:sz w:val="24"/>
          <w:szCs w:val="24"/>
          <w:lang w:eastAsia="en-GB"/>
        </w:rPr>
        <w:t>/6</w:t>
      </w:r>
      <w:r w:rsidRPr="00CB2363">
        <w:rPr>
          <w:rFonts w:ascii="Calibri" w:eastAsia="Times New Roman" w:hAnsi="Calibri" w:cs="Calibri"/>
          <w:b/>
          <w:color w:val="000000"/>
          <w:sz w:val="24"/>
          <w:szCs w:val="24"/>
          <w:lang w:eastAsia="en-GB"/>
        </w:rPr>
        <w:t xml:space="preserve">       Allotment</w:t>
      </w:r>
    </w:p>
    <w:p w14:paraId="39A145CD" w14:textId="77777777" w:rsidR="00AC3615" w:rsidRDefault="00AC3615" w:rsidP="00AC3615">
      <w:pPr>
        <w:jc w:val="both"/>
        <w:rPr>
          <w:rFonts w:ascii="Calibri" w:eastAsia="Times New Roman" w:hAnsi="Calibri" w:cs="Calibri"/>
          <w:bCs/>
          <w:color w:val="000000"/>
          <w:sz w:val="24"/>
          <w:szCs w:val="24"/>
          <w:lang w:eastAsia="en-GB"/>
        </w:rPr>
      </w:pPr>
      <w:r w:rsidRPr="00CB2363">
        <w:rPr>
          <w:rFonts w:ascii="Calibri" w:eastAsia="Times New Roman" w:hAnsi="Calibri" w:cs="Calibri"/>
          <w:bCs/>
          <w:color w:val="000000"/>
          <w:sz w:val="24"/>
          <w:szCs w:val="24"/>
          <w:lang w:eastAsia="en-GB"/>
        </w:rPr>
        <w:t xml:space="preserve">                           To </w:t>
      </w:r>
      <w:r>
        <w:rPr>
          <w:rFonts w:ascii="Calibri" w:eastAsia="Times New Roman" w:hAnsi="Calibri" w:cs="Calibri"/>
          <w:bCs/>
          <w:color w:val="000000"/>
          <w:sz w:val="24"/>
          <w:szCs w:val="24"/>
          <w:lang w:eastAsia="en-GB"/>
        </w:rPr>
        <w:t xml:space="preserve">Report on quarterly inspection and agree any recommendations. </w:t>
      </w:r>
    </w:p>
    <w:p w14:paraId="3C48A450" w14:textId="3372F4E5" w:rsidR="00AC3615" w:rsidRDefault="00AC3615" w:rsidP="00AC3615">
      <w:pPr>
        <w:jc w:val="both"/>
        <w:rPr>
          <w:rFonts w:ascii="Calibri" w:eastAsia="Times New Roman" w:hAnsi="Calibri" w:cs="Calibri"/>
          <w:b/>
          <w:color w:val="000000"/>
          <w:sz w:val="24"/>
          <w:szCs w:val="24"/>
          <w:lang w:eastAsia="en-GB"/>
        </w:rPr>
      </w:pPr>
      <w:r w:rsidRPr="00CB2363">
        <w:rPr>
          <w:rFonts w:ascii="Calibri" w:eastAsia="Times New Roman" w:hAnsi="Calibri" w:cs="Calibri"/>
          <w:bCs/>
          <w:color w:val="000000"/>
          <w:sz w:val="24"/>
          <w:szCs w:val="24"/>
          <w:lang w:eastAsia="en-GB"/>
        </w:rPr>
        <w:t xml:space="preserve">    </w:t>
      </w:r>
    </w:p>
    <w:p w14:paraId="49D4638F" w14:textId="77777777" w:rsidR="00AC3615" w:rsidRPr="00EC3354" w:rsidRDefault="00AC3615" w:rsidP="00AC3615">
      <w:pPr>
        <w:ind w:left="1440" w:hanging="1440"/>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O/04/25/7      F</w:t>
      </w:r>
      <w:r w:rsidRPr="00EC3354">
        <w:rPr>
          <w:rFonts w:ascii="Calibri" w:eastAsia="Times New Roman" w:hAnsi="Calibri" w:cs="Calibri"/>
          <w:b/>
          <w:color w:val="000000"/>
          <w:sz w:val="24"/>
          <w:szCs w:val="24"/>
          <w:lang w:eastAsia="en-GB"/>
        </w:rPr>
        <w:t>irst Extension Graveyard</w:t>
      </w:r>
    </w:p>
    <w:p w14:paraId="73FC3E43" w14:textId="77777777" w:rsidR="00AC3615" w:rsidRDefault="00AC3615" w:rsidP="00AC3615">
      <w:pPr>
        <w:ind w:left="1440" w:hanging="1440"/>
        <w:jc w:val="both"/>
        <w:rPr>
          <w:rFonts w:ascii="Calibri" w:eastAsia="Times New Roman" w:hAnsi="Calibri" w:cs="Calibri"/>
          <w:bCs/>
          <w:color w:val="000000"/>
          <w:sz w:val="24"/>
          <w:szCs w:val="24"/>
          <w:lang w:eastAsia="en-GB"/>
        </w:rPr>
      </w:pPr>
      <w:r w:rsidRPr="00EC3354">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w:t>
      </w:r>
      <w:r w:rsidRPr="00EC3354">
        <w:rPr>
          <w:rFonts w:ascii="Calibri" w:eastAsia="Times New Roman" w:hAnsi="Calibri" w:cs="Calibri"/>
          <w:bCs/>
          <w:color w:val="000000"/>
          <w:sz w:val="24"/>
          <w:szCs w:val="24"/>
          <w:lang w:eastAsia="en-GB"/>
        </w:rPr>
        <w:t xml:space="preserve"> To R</w:t>
      </w:r>
      <w:r>
        <w:rPr>
          <w:rFonts w:ascii="Calibri" w:eastAsia="Times New Roman" w:hAnsi="Calibri" w:cs="Calibri"/>
          <w:bCs/>
          <w:color w:val="000000"/>
          <w:sz w:val="24"/>
          <w:szCs w:val="24"/>
          <w:lang w:eastAsia="en-GB"/>
        </w:rPr>
        <w:t xml:space="preserve">eview </w:t>
      </w:r>
      <w:r w:rsidRPr="00EC3354">
        <w:rPr>
          <w:rFonts w:ascii="Calibri" w:eastAsia="Times New Roman" w:hAnsi="Calibri" w:cs="Calibri"/>
          <w:bCs/>
          <w:color w:val="000000"/>
          <w:sz w:val="24"/>
          <w:szCs w:val="24"/>
          <w:lang w:eastAsia="en-GB"/>
        </w:rPr>
        <w:t xml:space="preserve">inspection </w:t>
      </w:r>
      <w:r>
        <w:rPr>
          <w:rFonts w:ascii="Calibri" w:eastAsia="Times New Roman" w:hAnsi="Calibri" w:cs="Calibri"/>
          <w:bCs/>
          <w:color w:val="000000"/>
          <w:sz w:val="24"/>
          <w:szCs w:val="24"/>
          <w:lang w:eastAsia="en-GB"/>
        </w:rPr>
        <w:t>report for t</w:t>
      </w:r>
      <w:r w:rsidRPr="00EC3354">
        <w:rPr>
          <w:rFonts w:ascii="Calibri" w:eastAsia="Times New Roman" w:hAnsi="Calibri" w:cs="Calibri"/>
          <w:bCs/>
          <w:color w:val="000000"/>
          <w:sz w:val="24"/>
          <w:szCs w:val="24"/>
          <w:lang w:eastAsia="en-GB"/>
        </w:rPr>
        <w:t>he closed burial ground</w:t>
      </w:r>
    </w:p>
    <w:p w14:paraId="3CA75DEC" w14:textId="77777777" w:rsidR="00AC3615" w:rsidRDefault="00AC3615" w:rsidP="00AC3615">
      <w:pPr>
        <w:ind w:left="1440" w:hanging="1440"/>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lastRenderedPageBreak/>
        <w:t>O/04/25/8     Washington Recreation Ground</w:t>
      </w:r>
      <w:r>
        <w:rPr>
          <w:rFonts w:ascii="Calibri" w:eastAsia="Times New Roman" w:hAnsi="Calibri" w:cs="Calibri"/>
          <w:bCs/>
          <w:i/>
          <w:iCs/>
          <w:color w:val="000000"/>
          <w:sz w:val="24"/>
          <w:szCs w:val="24"/>
          <w:lang w:eastAsia="en-GB"/>
        </w:rPr>
        <w:t xml:space="preserve"> </w:t>
      </w:r>
      <w:r w:rsidRPr="005578A0">
        <w:rPr>
          <w:rFonts w:ascii="Calibri" w:eastAsia="Times New Roman" w:hAnsi="Calibri" w:cs="Calibri"/>
          <w:b/>
          <w:color w:val="000000"/>
          <w:sz w:val="24"/>
          <w:szCs w:val="24"/>
          <w:lang w:eastAsia="en-GB"/>
        </w:rPr>
        <w:t>Charity</w:t>
      </w:r>
      <w:r>
        <w:rPr>
          <w:rFonts w:ascii="Calibri" w:eastAsia="Times New Roman" w:hAnsi="Calibri" w:cs="Calibri"/>
          <w:b/>
          <w:color w:val="000000"/>
          <w:sz w:val="24"/>
          <w:szCs w:val="24"/>
          <w:lang w:eastAsia="en-GB"/>
        </w:rPr>
        <w:t>: Annual Review of Hire Charges</w:t>
      </w:r>
    </w:p>
    <w:p w14:paraId="7BCAE9DE" w14:textId="77777777" w:rsidR="00AC3615" w:rsidRDefault="00AC3615" w:rsidP="00AC3615">
      <w:pPr>
        <w:ind w:left="1440" w:hanging="1440"/>
        <w:jc w:val="both"/>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C362E1">
        <w:rPr>
          <w:rFonts w:ascii="Calibri" w:eastAsia="Times New Roman" w:hAnsi="Calibri" w:cs="Calibri"/>
          <w:bCs/>
          <w:color w:val="000000"/>
          <w:sz w:val="24"/>
          <w:szCs w:val="24"/>
          <w:lang w:eastAsia="en-GB"/>
        </w:rPr>
        <w:t xml:space="preserve">     To </w:t>
      </w:r>
      <w:r>
        <w:rPr>
          <w:rFonts w:ascii="Calibri" w:eastAsia="Times New Roman" w:hAnsi="Calibri" w:cs="Calibri"/>
          <w:bCs/>
          <w:color w:val="000000"/>
          <w:sz w:val="24"/>
          <w:szCs w:val="24"/>
          <w:lang w:eastAsia="en-GB"/>
        </w:rPr>
        <w:t>Review and Agree hire charges for the grounds and MUGA.</w:t>
      </w:r>
      <w:r w:rsidRPr="00C362E1">
        <w:rPr>
          <w:rFonts w:ascii="Calibri" w:eastAsia="Times New Roman" w:hAnsi="Calibri" w:cs="Calibri"/>
          <w:bCs/>
          <w:color w:val="000000"/>
          <w:sz w:val="24"/>
          <w:szCs w:val="24"/>
          <w:lang w:eastAsia="en-GB"/>
        </w:rPr>
        <w:t xml:space="preserve"> </w:t>
      </w:r>
    </w:p>
    <w:p w14:paraId="15E490A6" w14:textId="5D6AA64B" w:rsidR="00AC3615" w:rsidRDefault="00AC3615" w:rsidP="00AC3615">
      <w:pPr>
        <w:ind w:left="1440" w:hanging="1440"/>
        <w:jc w:val="both"/>
        <w:rPr>
          <w:rFonts w:ascii="Calibri" w:eastAsia="Times New Roman" w:hAnsi="Calibri" w:cs="Calibri"/>
          <w:b/>
          <w:color w:val="000000"/>
          <w:sz w:val="24"/>
          <w:szCs w:val="24"/>
          <w:lang w:eastAsia="en-GB"/>
        </w:rPr>
      </w:pPr>
    </w:p>
    <w:p w14:paraId="7C8DEF2B" w14:textId="476EB674" w:rsidR="00AC3615" w:rsidRDefault="00AC3615" w:rsidP="00AC3615">
      <w:pPr>
        <w:ind w:left="1440" w:hanging="1440"/>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O/04/25/9     Washington Recreation Ground</w:t>
      </w:r>
      <w:r>
        <w:rPr>
          <w:rFonts w:ascii="Calibri" w:eastAsia="Times New Roman" w:hAnsi="Calibri" w:cs="Calibri"/>
          <w:bCs/>
          <w:i/>
          <w:iCs/>
          <w:color w:val="000000"/>
          <w:sz w:val="24"/>
          <w:szCs w:val="24"/>
          <w:lang w:eastAsia="en-GB"/>
        </w:rPr>
        <w:t xml:space="preserve"> </w:t>
      </w:r>
      <w:r w:rsidRPr="005578A0">
        <w:rPr>
          <w:rFonts w:ascii="Calibri" w:eastAsia="Times New Roman" w:hAnsi="Calibri" w:cs="Calibri"/>
          <w:b/>
          <w:color w:val="000000"/>
          <w:sz w:val="24"/>
          <w:szCs w:val="24"/>
          <w:lang w:eastAsia="en-GB"/>
        </w:rPr>
        <w:t>Charity</w:t>
      </w:r>
      <w:r>
        <w:rPr>
          <w:rFonts w:ascii="Calibri" w:eastAsia="Times New Roman" w:hAnsi="Calibri" w:cs="Calibri"/>
          <w:b/>
          <w:color w:val="000000"/>
          <w:sz w:val="24"/>
          <w:szCs w:val="24"/>
          <w:lang w:eastAsia="en-GB"/>
        </w:rPr>
        <w:t>: Hire Request</w:t>
      </w:r>
    </w:p>
    <w:p w14:paraId="6C1D2DAB" w14:textId="1E27DC9F" w:rsidR="00AC3615" w:rsidRPr="00F91ABA" w:rsidRDefault="00AC3615" w:rsidP="00AC3615">
      <w:pPr>
        <w:ind w:left="1440" w:hanging="1440"/>
        <w:jc w:val="both"/>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F91ABA">
        <w:rPr>
          <w:rFonts w:ascii="Calibri" w:eastAsia="Times New Roman" w:hAnsi="Calibri" w:cs="Calibri"/>
          <w:bCs/>
          <w:color w:val="000000"/>
          <w:sz w:val="24"/>
          <w:szCs w:val="24"/>
          <w:lang w:eastAsia="en-GB"/>
        </w:rPr>
        <w:t xml:space="preserve">To Agree hire request for </w:t>
      </w:r>
      <w:r w:rsidR="00E94A4C">
        <w:rPr>
          <w:rFonts w:ascii="Calibri" w:eastAsia="Times New Roman" w:hAnsi="Calibri" w:cs="Calibri"/>
          <w:bCs/>
          <w:color w:val="000000"/>
          <w:sz w:val="24"/>
          <w:szCs w:val="24"/>
          <w:lang w:eastAsia="en-GB"/>
        </w:rPr>
        <w:t xml:space="preserve">further </w:t>
      </w:r>
      <w:r w:rsidRPr="00F91ABA">
        <w:rPr>
          <w:rFonts w:ascii="Calibri" w:eastAsia="Times New Roman" w:hAnsi="Calibri" w:cs="Calibri"/>
          <w:bCs/>
          <w:color w:val="000000"/>
          <w:sz w:val="24"/>
          <w:szCs w:val="24"/>
          <w:lang w:eastAsia="en-GB"/>
        </w:rPr>
        <w:t>Rampion</w:t>
      </w:r>
      <w:r w:rsidR="00E94A4C">
        <w:rPr>
          <w:rFonts w:ascii="Calibri" w:eastAsia="Times New Roman" w:hAnsi="Calibri" w:cs="Calibri"/>
          <w:bCs/>
          <w:color w:val="000000"/>
          <w:sz w:val="24"/>
          <w:szCs w:val="24"/>
          <w:lang w:eastAsia="en-GB"/>
        </w:rPr>
        <w:t xml:space="preserve"> 2</w:t>
      </w:r>
      <w:r w:rsidRPr="00F91ABA">
        <w:rPr>
          <w:rFonts w:ascii="Calibri" w:eastAsia="Times New Roman" w:hAnsi="Calibri" w:cs="Calibri"/>
          <w:bCs/>
          <w:color w:val="000000"/>
          <w:sz w:val="24"/>
          <w:szCs w:val="24"/>
          <w:lang w:eastAsia="en-GB"/>
        </w:rPr>
        <w:t xml:space="preserve"> non-intrusive surveys</w:t>
      </w:r>
    </w:p>
    <w:p w14:paraId="19B7F9C5" w14:textId="75F4E99E" w:rsidR="00AC3615" w:rsidRDefault="00AC3615" w:rsidP="00AC3615">
      <w:pPr>
        <w:ind w:left="1440" w:hanging="1440"/>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p>
    <w:p w14:paraId="41F5AF8A" w14:textId="77777777" w:rsidR="00AC3615" w:rsidRDefault="00AC3615" w:rsidP="00AC3615">
      <w:pPr>
        <w:ind w:left="1440" w:hanging="1440"/>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O/04/25/10   Washington Recreation Ground Charity: Hire Request</w:t>
      </w:r>
    </w:p>
    <w:p w14:paraId="095C2B16" w14:textId="77777777" w:rsidR="00AC3615" w:rsidRDefault="00AC3615" w:rsidP="00AC3615">
      <w:pPr>
        <w:ind w:left="1440" w:hanging="1440"/>
        <w:jc w:val="both"/>
        <w:rPr>
          <w:rFonts w:ascii="Calibri" w:eastAsia="Times New Roman" w:hAnsi="Calibri" w:cs="Calibri"/>
          <w:bCs/>
          <w:color w:val="000000"/>
          <w:sz w:val="24"/>
          <w:szCs w:val="24"/>
          <w:lang w:eastAsia="en-GB"/>
        </w:rPr>
      </w:pPr>
      <w:r w:rsidRPr="00C10BDC">
        <w:rPr>
          <w:rFonts w:ascii="Calibri" w:eastAsia="Times New Roman" w:hAnsi="Calibri" w:cs="Calibri"/>
          <w:bCs/>
          <w:color w:val="000000"/>
          <w:sz w:val="24"/>
          <w:szCs w:val="24"/>
          <w:lang w:eastAsia="en-GB"/>
        </w:rPr>
        <w:t xml:space="preserve">                         To Agree hire request for </w:t>
      </w:r>
      <w:r>
        <w:rPr>
          <w:rFonts w:ascii="Calibri" w:eastAsia="Times New Roman" w:hAnsi="Calibri" w:cs="Calibri"/>
          <w:bCs/>
          <w:color w:val="000000"/>
          <w:sz w:val="24"/>
          <w:szCs w:val="24"/>
          <w:lang w:eastAsia="en-GB"/>
        </w:rPr>
        <w:t>Dog Club’s agility event on Tuesday 22</w:t>
      </w:r>
      <w:r w:rsidRPr="00C10BDC">
        <w:rPr>
          <w:rFonts w:ascii="Calibri" w:eastAsia="Times New Roman" w:hAnsi="Calibri" w:cs="Calibri"/>
          <w:bCs/>
          <w:color w:val="000000"/>
          <w:sz w:val="24"/>
          <w:szCs w:val="24"/>
          <w:vertAlign w:val="superscript"/>
          <w:lang w:eastAsia="en-GB"/>
        </w:rPr>
        <w:t>nd</w:t>
      </w:r>
      <w:r>
        <w:rPr>
          <w:rFonts w:ascii="Calibri" w:eastAsia="Times New Roman" w:hAnsi="Calibri" w:cs="Calibri"/>
          <w:bCs/>
          <w:color w:val="000000"/>
          <w:sz w:val="24"/>
          <w:szCs w:val="24"/>
          <w:lang w:eastAsia="en-GB"/>
        </w:rPr>
        <w:t xml:space="preserve"> July 2025</w:t>
      </w:r>
    </w:p>
    <w:p w14:paraId="7A5F8EC5" w14:textId="77777777" w:rsidR="00BB3326" w:rsidRDefault="00BB3326" w:rsidP="00AC3615">
      <w:pPr>
        <w:ind w:left="1440" w:hanging="1440"/>
        <w:jc w:val="both"/>
        <w:rPr>
          <w:rFonts w:ascii="Calibri" w:eastAsia="Times New Roman" w:hAnsi="Calibri" w:cs="Calibri"/>
          <w:bCs/>
          <w:color w:val="000000"/>
          <w:sz w:val="24"/>
          <w:szCs w:val="24"/>
          <w:lang w:eastAsia="en-GB"/>
        </w:rPr>
      </w:pPr>
    </w:p>
    <w:p w14:paraId="07EB5554" w14:textId="77777777" w:rsidR="00BB3326" w:rsidRDefault="00BB3326" w:rsidP="00BB3326">
      <w:pPr>
        <w:ind w:left="1440" w:hanging="1440"/>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O/04/25/11   Washington Recreation Ground Charity: Annual Lighting Inspection </w:t>
      </w:r>
    </w:p>
    <w:p w14:paraId="6A352D63" w14:textId="77777777" w:rsidR="00BB3326" w:rsidRDefault="00BB3326" w:rsidP="00BB3326">
      <w:pPr>
        <w:ind w:left="1440" w:hanging="1440"/>
        <w:jc w:val="both"/>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940CB0">
        <w:rPr>
          <w:rFonts w:ascii="Calibri" w:eastAsia="Times New Roman" w:hAnsi="Calibri" w:cs="Calibri"/>
          <w:bCs/>
          <w:color w:val="000000"/>
          <w:sz w:val="24"/>
          <w:szCs w:val="24"/>
          <w:lang w:eastAsia="en-GB"/>
        </w:rPr>
        <w:t>To Review the Annual Lighting Inspection report</w:t>
      </w:r>
      <w:r>
        <w:rPr>
          <w:rFonts w:ascii="Calibri" w:eastAsia="Times New Roman" w:hAnsi="Calibri" w:cs="Calibri"/>
          <w:bCs/>
          <w:color w:val="000000"/>
          <w:sz w:val="24"/>
          <w:szCs w:val="24"/>
          <w:lang w:eastAsia="en-GB"/>
        </w:rPr>
        <w:t xml:space="preserve"> and Agree any recommended </w:t>
      </w:r>
    </w:p>
    <w:p w14:paraId="4CA010CE" w14:textId="0F1B0790" w:rsidR="00BB3326" w:rsidRDefault="00BB3326" w:rsidP="00BB3326">
      <w:pPr>
        <w:ind w:left="1440" w:hanging="1440"/>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action. </w:t>
      </w:r>
    </w:p>
    <w:p w14:paraId="28B1F821" w14:textId="4271AAB1" w:rsidR="00AC3615" w:rsidRPr="00EC3354" w:rsidRDefault="00AC3615" w:rsidP="00AC3615">
      <w:pPr>
        <w:ind w:left="1440" w:hanging="1440"/>
        <w:jc w:val="both"/>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p>
    <w:p w14:paraId="4E88E10E" w14:textId="39C5AEC1" w:rsidR="00AC3615" w:rsidRDefault="00AC3615" w:rsidP="00AC3615">
      <w:pPr>
        <w:ind w:left="-42"/>
        <w:contextualSpacing/>
        <w:jc w:val="left"/>
        <w:rPr>
          <w:rFonts w:ascii="Calibri" w:eastAsia="Times New Roman" w:hAnsi="Calibri" w:cs="Calibri"/>
          <w:b/>
          <w:color w:val="000000"/>
          <w:sz w:val="24"/>
          <w:szCs w:val="24"/>
          <w:lang w:eastAsia="en-GB"/>
        </w:rPr>
      </w:pPr>
      <w:r w:rsidRPr="00A405B6">
        <w:rPr>
          <w:rFonts w:ascii="Calibri" w:eastAsia="Times New Roman" w:hAnsi="Calibri" w:cs="Calibri"/>
          <w:b/>
          <w:color w:val="000000"/>
          <w:sz w:val="24"/>
          <w:szCs w:val="24"/>
          <w:lang w:eastAsia="en-GB"/>
        </w:rPr>
        <w:t>O/0</w:t>
      </w:r>
      <w:r>
        <w:rPr>
          <w:rFonts w:ascii="Calibri" w:eastAsia="Times New Roman" w:hAnsi="Calibri" w:cs="Calibri"/>
          <w:b/>
          <w:color w:val="000000"/>
          <w:sz w:val="24"/>
          <w:szCs w:val="24"/>
          <w:lang w:eastAsia="en-GB"/>
        </w:rPr>
        <w:t>4</w:t>
      </w:r>
      <w:r w:rsidRPr="00A405B6">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1</w:t>
      </w:r>
      <w:r w:rsidR="00BB3326">
        <w:rPr>
          <w:rFonts w:ascii="Calibri" w:eastAsia="Times New Roman" w:hAnsi="Calibri" w:cs="Calibri"/>
          <w:b/>
          <w:color w:val="000000"/>
          <w:sz w:val="24"/>
          <w:szCs w:val="24"/>
          <w:lang w:eastAsia="en-GB"/>
        </w:rPr>
        <w:t>2</w:t>
      </w:r>
      <w:r w:rsidRPr="00A405B6">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Washington Recreation Ground Charity : Quarterly Play Area Safety  </w:t>
      </w:r>
    </w:p>
    <w:p w14:paraId="742EB278" w14:textId="77777777" w:rsidR="00AC3615" w:rsidRDefault="00AC3615" w:rsidP="00AC3615">
      <w:pPr>
        <w:ind w:left="-42"/>
        <w:contextualSpacing/>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Inspections</w:t>
      </w:r>
    </w:p>
    <w:p w14:paraId="3E81A45F" w14:textId="77777777" w:rsidR="00AC3615" w:rsidRDefault="00AC3615" w:rsidP="00AC3615">
      <w:pPr>
        <w:ind w:left="-42"/>
        <w:contextualSpacing/>
        <w:jc w:val="left"/>
        <w:rPr>
          <w:rFonts w:ascii="Calibri" w:eastAsia="Times New Roman" w:hAnsi="Calibri" w:cs="Calibri"/>
          <w:bCs/>
          <w:color w:val="000000"/>
          <w:sz w:val="24"/>
          <w:szCs w:val="24"/>
          <w:lang w:eastAsia="en-GB"/>
        </w:rPr>
      </w:pPr>
      <w:r w:rsidRPr="00E63844">
        <w:rPr>
          <w:rFonts w:ascii="Calibri" w:eastAsia="Times New Roman" w:hAnsi="Calibri" w:cs="Calibri"/>
          <w:bCs/>
          <w:color w:val="000000"/>
          <w:sz w:val="24"/>
          <w:szCs w:val="24"/>
          <w:lang w:eastAsia="en-GB"/>
        </w:rPr>
        <w:t xml:space="preserve">                         To Agree quotation</w:t>
      </w:r>
      <w:r>
        <w:rPr>
          <w:rFonts w:ascii="Calibri" w:eastAsia="Times New Roman" w:hAnsi="Calibri" w:cs="Calibri"/>
          <w:bCs/>
          <w:color w:val="000000"/>
          <w:sz w:val="24"/>
          <w:szCs w:val="24"/>
          <w:lang w:eastAsia="en-GB"/>
        </w:rPr>
        <w:t>s</w:t>
      </w:r>
      <w:r w:rsidRPr="00E63844">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for </w:t>
      </w:r>
      <w:r w:rsidRPr="00E63844">
        <w:rPr>
          <w:rFonts w:ascii="Calibri" w:eastAsia="Times New Roman" w:hAnsi="Calibri" w:cs="Calibri"/>
          <w:bCs/>
          <w:color w:val="000000"/>
          <w:sz w:val="24"/>
          <w:szCs w:val="24"/>
          <w:lang w:eastAsia="en-GB"/>
        </w:rPr>
        <w:t xml:space="preserve">the 2025.26 quarterly safety Inspections of the Play </w:t>
      </w:r>
    </w:p>
    <w:p w14:paraId="351D049F" w14:textId="77777777" w:rsidR="00E94A4C" w:rsidRDefault="00AC3615" w:rsidP="00AC3615">
      <w:pPr>
        <w:ind w:left="-42"/>
        <w:contextualSpacing/>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Pr="00E63844">
        <w:rPr>
          <w:rFonts w:ascii="Calibri" w:eastAsia="Times New Roman" w:hAnsi="Calibri" w:cs="Calibri"/>
          <w:bCs/>
          <w:color w:val="000000"/>
          <w:sz w:val="24"/>
          <w:szCs w:val="24"/>
          <w:lang w:eastAsia="en-GB"/>
        </w:rPr>
        <w:t xml:space="preserve">Area. </w:t>
      </w:r>
    </w:p>
    <w:p w14:paraId="5CBED7E6" w14:textId="06D50492" w:rsidR="00AC3615" w:rsidRDefault="00AC3615" w:rsidP="00AC3615">
      <w:pPr>
        <w:ind w:left="-42"/>
        <w:contextualSpacing/>
        <w:jc w:val="left"/>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p>
    <w:p w14:paraId="206D813A" w14:textId="4BC35743" w:rsidR="00AC3615" w:rsidRDefault="00AC3615" w:rsidP="00AC3615">
      <w:pPr>
        <w:ind w:left="-42"/>
        <w:contextualSpacing/>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O/04/25/1</w:t>
      </w:r>
      <w:r w:rsidR="00BB3326">
        <w:rPr>
          <w:rFonts w:ascii="Calibri" w:eastAsia="Times New Roman" w:hAnsi="Calibri" w:cs="Calibri"/>
          <w:b/>
          <w:color w:val="000000"/>
          <w:sz w:val="24"/>
          <w:szCs w:val="24"/>
          <w:lang w:eastAsia="en-GB"/>
        </w:rPr>
        <w:t>3</w:t>
      </w:r>
      <w:r>
        <w:rPr>
          <w:rFonts w:ascii="Calibri" w:eastAsia="Times New Roman" w:hAnsi="Calibri" w:cs="Calibri"/>
          <w:b/>
          <w:color w:val="000000"/>
          <w:sz w:val="24"/>
          <w:szCs w:val="24"/>
          <w:lang w:eastAsia="en-GB"/>
        </w:rPr>
        <w:t xml:space="preserve">   Washington Recreation Ground Charity: MUGA/Multi-Use-Games-Area</w:t>
      </w:r>
    </w:p>
    <w:p w14:paraId="24034C6A" w14:textId="77777777" w:rsidR="00AC3615" w:rsidRPr="00F91ABA" w:rsidRDefault="00AC3615" w:rsidP="00AC3615">
      <w:pPr>
        <w:ind w:left="-42"/>
        <w:contextualSpacing/>
        <w:jc w:val="left"/>
        <w:rPr>
          <w:rFonts w:ascii="Calibri" w:eastAsia="Times New Roman" w:hAnsi="Calibri" w:cs="Calibri"/>
          <w:bCs/>
          <w:color w:val="000000"/>
          <w:sz w:val="24"/>
          <w:szCs w:val="24"/>
          <w:lang w:eastAsia="en-GB"/>
        </w:rPr>
      </w:pPr>
      <w:r w:rsidRPr="00F91ABA">
        <w:rPr>
          <w:rFonts w:ascii="Calibri" w:eastAsia="Times New Roman" w:hAnsi="Calibri" w:cs="Calibri"/>
          <w:bCs/>
          <w:color w:val="000000"/>
          <w:sz w:val="24"/>
          <w:szCs w:val="24"/>
          <w:lang w:eastAsia="en-GB"/>
        </w:rPr>
        <w:t xml:space="preserve">                         To Review and Agree on arrangements to seek planning consent for the </w:t>
      </w:r>
    </w:p>
    <w:p w14:paraId="47683D05" w14:textId="7DD4E71B" w:rsidR="00AC3615" w:rsidRDefault="00AC3615" w:rsidP="00AC3615">
      <w:pPr>
        <w:ind w:left="-42"/>
        <w:contextualSpacing/>
        <w:jc w:val="left"/>
        <w:rPr>
          <w:rFonts w:ascii="Calibri" w:eastAsia="Times New Roman" w:hAnsi="Calibri" w:cs="Calibri"/>
          <w:bCs/>
          <w:color w:val="000000"/>
          <w:sz w:val="24"/>
          <w:szCs w:val="24"/>
          <w:lang w:eastAsia="en-GB"/>
        </w:rPr>
      </w:pPr>
      <w:r w:rsidRPr="00F91ABA">
        <w:rPr>
          <w:rFonts w:ascii="Calibri" w:eastAsia="Times New Roman" w:hAnsi="Calibri" w:cs="Calibri"/>
          <w:bCs/>
          <w:color w:val="000000"/>
          <w:sz w:val="24"/>
          <w:szCs w:val="24"/>
          <w:lang w:eastAsia="en-GB"/>
        </w:rPr>
        <w:t xml:space="preserve">                         replacement MUGA lighting </w:t>
      </w:r>
    </w:p>
    <w:p w14:paraId="4AF4A8D6" w14:textId="77777777" w:rsidR="00AC3615" w:rsidRDefault="00AC3615" w:rsidP="00AC3615">
      <w:pPr>
        <w:ind w:left="-42"/>
        <w:contextualSpacing/>
        <w:jc w:val="left"/>
        <w:rPr>
          <w:rFonts w:ascii="Calibri" w:eastAsia="Times New Roman" w:hAnsi="Calibri" w:cs="Calibri"/>
          <w:b/>
          <w:color w:val="000000"/>
          <w:sz w:val="24"/>
          <w:szCs w:val="24"/>
          <w:lang w:eastAsia="en-GB"/>
        </w:rPr>
      </w:pPr>
    </w:p>
    <w:p w14:paraId="04F9C9DA" w14:textId="746F5E09" w:rsidR="00AC3615" w:rsidRDefault="00AC3615" w:rsidP="00AC3615">
      <w:pPr>
        <w:ind w:left="-42"/>
        <w:contextualSpacing/>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O/04/25/1</w:t>
      </w:r>
      <w:r w:rsidR="00BB3326">
        <w:rPr>
          <w:rFonts w:ascii="Calibri" w:eastAsia="Times New Roman" w:hAnsi="Calibri" w:cs="Calibri"/>
          <w:b/>
          <w:color w:val="000000"/>
          <w:sz w:val="24"/>
          <w:szCs w:val="24"/>
          <w:lang w:eastAsia="en-GB"/>
        </w:rPr>
        <w:t>4</w:t>
      </w:r>
      <w:r>
        <w:rPr>
          <w:rFonts w:ascii="Calibri" w:eastAsia="Times New Roman" w:hAnsi="Calibri" w:cs="Calibri"/>
          <w:b/>
          <w:color w:val="000000"/>
          <w:sz w:val="24"/>
          <w:szCs w:val="24"/>
          <w:lang w:eastAsia="en-GB"/>
        </w:rPr>
        <w:t xml:space="preserve">   Washington Recreation Ground Charity: Annual Insurance Review </w:t>
      </w:r>
    </w:p>
    <w:p w14:paraId="7DC16C49" w14:textId="77777777" w:rsidR="00AC3615" w:rsidRDefault="00AC3615" w:rsidP="00AC3615">
      <w:pPr>
        <w:ind w:left="-42"/>
        <w:contextualSpacing/>
        <w:jc w:val="left"/>
        <w:rPr>
          <w:rFonts w:ascii="Calibri" w:eastAsia="Times New Roman" w:hAnsi="Calibri" w:cs="Calibri"/>
          <w:bCs/>
          <w:color w:val="000000"/>
          <w:sz w:val="24"/>
          <w:szCs w:val="24"/>
          <w:lang w:eastAsia="en-GB"/>
        </w:rPr>
      </w:pPr>
      <w:r w:rsidRPr="006A658E">
        <w:rPr>
          <w:rFonts w:ascii="Calibri" w:eastAsia="Times New Roman" w:hAnsi="Calibri" w:cs="Calibri"/>
          <w:bCs/>
          <w:color w:val="000000"/>
          <w:sz w:val="24"/>
          <w:szCs w:val="24"/>
          <w:lang w:eastAsia="en-GB"/>
        </w:rPr>
        <w:t xml:space="preserve">                         To </w:t>
      </w:r>
      <w:r>
        <w:rPr>
          <w:rFonts w:ascii="Calibri" w:eastAsia="Times New Roman" w:hAnsi="Calibri" w:cs="Calibri"/>
          <w:bCs/>
          <w:color w:val="000000"/>
          <w:sz w:val="24"/>
          <w:szCs w:val="24"/>
          <w:lang w:eastAsia="en-GB"/>
        </w:rPr>
        <w:t xml:space="preserve">Review and Agree </w:t>
      </w:r>
      <w:r w:rsidRPr="006A658E">
        <w:rPr>
          <w:rFonts w:ascii="Calibri" w:eastAsia="Times New Roman" w:hAnsi="Calibri" w:cs="Calibri"/>
          <w:bCs/>
          <w:color w:val="000000"/>
          <w:sz w:val="24"/>
          <w:szCs w:val="24"/>
          <w:lang w:eastAsia="en-GB"/>
        </w:rPr>
        <w:t xml:space="preserve">2025.26 insurance valuation of the </w:t>
      </w:r>
      <w:r>
        <w:rPr>
          <w:rFonts w:ascii="Calibri" w:eastAsia="Times New Roman" w:hAnsi="Calibri" w:cs="Calibri"/>
          <w:bCs/>
          <w:color w:val="000000"/>
          <w:sz w:val="24"/>
          <w:szCs w:val="24"/>
          <w:lang w:eastAsia="en-GB"/>
        </w:rPr>
        <w:t>charity’s assets</w:t>
      </w:r>
    </w:p>
    <w:p w14:paraId="50ACCE04" w14:textId="77777777" w:rsidR="00AC3615" w:rsidRDefault="00AC3615" w:rsidP="00AC3615">
      <w:pPr>
        <w:ind w:left="-42"/>
        <w:contextualSpacing/>
        <w:jc w:val="left"/>
        <w:rPr>
          <w:rFonts w:ascii="Calibri" w:eastAsia="Times New Roman" w:hAnsi="Calibri" w:cs="Calibri"/>
          <w:b/>
          <w:color w:val="000000"/>
          <w:sz w:val="24"/>
          <w:szCs w:val="24"/>
          <w:lang w:eastAsia="en-GB"/>
        </w:rPr>
      </w:pPr>
    </w:p>
    <w:p w14:paraId="1068519D" w14:textId="558D6046" w:rsidR="00AC3615" w:rsidRDefault="00AC3615" w:rsidP="00AC3615">
      <w:pPr>
        <w:ind w:left="-42"/>
        <w:contextualSpacing/>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O/04/25/1</w:t>
      </w:r>
      <w:r w:rsidR="00BB3326">
        <w:rPr>
          <w:rFonts w:ascii="Calibri" w:eastAsia="Times New Roman" w:hAnsi="Calibri" w:cs="Calibri"/>
          <w:b/>
          <w:color w:val="000000"/>
          <w:sz w:val="24"/>
          <w:szCs w:val="24"/>
          <w:lang w:eastAsia="en-GB"/>
        </w:rPr>
        <w:t>5</w:t>
      </w:r>
      <w:r>
        <w:rPr>
          <w:rFonts w:ascii="Calibri" w:eastAsia="Times New Roman" w:hAnsi="Calibri" w:cs="Calibri"/>
          <w:b/>
          <w:color w:val="000000"/>
          <w:sz w:val="24"/>
          <w:szCs w:val="24"/>
          <w:lang w:eastAsia="en-GB"/>
        </w:rPr>
        <w:t xml:space="preserve">   Parish Council: Annual insurance review </w:t>
      </w:r>
    </w:p>
    <w:p w14:paraId="378B3175" w14:textId="68248E9C" w:rsidR="00AC3615" w:rsidRDefault="00AC3615" w:rsidP="00AC3615">
      <w:pPr>
        <w:tabs>
          <w:tab w:val="left" w:pos="360"/>
          <w:tab w:val="left" w:pos="1440"/>
          <w:tab w:val="left" w:pos="1800"/>
        </w:tabs>
        <w:ind w:left="360" w:right="-1054"/>
        <w:jc w:val="left"/>
        <w:rPr>
          <w:rFonts w:ascii="Calibri" w:eastAsia="Times New Roman" w:hAnsi="Calibri" w:cs="Calibri"/>
          <w:b/>
          <w:color w:val="000000"/>
          <w:sz w:val="24"/>
          <w:szCs w:val="24"/>
          <w:lang w:eastAsia="en-GB"/>
        </w:rPr>
      </w:pPr>
      <w:r w:rsidRPr="00940CB0">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940CB0">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To Review and Agree 2025.26 insurance valuation of the Council’s non-financial assets .</w:t>
      </w:r>
      <w:r>
        <w:rPr>
          <w:rFonts w:ascii="Calibri" w:eastAsia="Times New Roman" w:hAnsi="Calibri" w:cs="Calibri"/>
          <w:b/>
          <w:color w:val="000000"/>
          <w:sz w:val="24"/>
          <w:szCs w:val="24"/>
          <w:lang w:eastAsia="en-GB"/>
        </w:rPr>
        <w:t xml:space="preserve"> </w:t>
      </w:r>
    </w:p>
    <w:p w14:paraId="71F523CD" w14:textId="77777777" w:rsidR="00AC3615" w:rsidRDefault="00AC3615" w:rsidP="00AC3615">
      <w:pPr>
        <w:ind w:left="-42"/>
        <w:contextualSpacing/>
        <w:jc w:val="left"/>
        <w:rPr>
          <w:rFonts w:ascii="Calibri" w:hAnsi="Calibri" w:cs="Calibri"/>
          <w:b/>
          <w:color w:val="000000"/>
          <w:sz w:val="24"/>
          <w:szCs w:val="24"/>
        </w:rPr>
      </w:pPr>
      <w:r w:rsidRPr="00E44C86">
        <w:rPr>
          <w:rFonts w:ascii="Calibri" w:hAnsi="Calibri" w:cs="Calibri"/>
          <w:bCs/>
          <w:color w:val="000000"/>
          <w:sz w:val="24"/>
          <w:szCs w:val="24"/>
        </w:rPr>
        <w:t xml:space="preserve">                         </w:t>
      </w:r>
    </w:p>
    <w:p w14:paraId="646B688E" w14:textId="160E5BB9" w:rsidR="00AC3615" w:rsidRPr="002B1BF1" w:rsidRDefault="00AC3615" w:rsidP="00AC3615">
      <w:pPr>
        <w:ind w:left="-42"/>
        <w:contextualSpacing/>
        <w:jc w:val="left"/>
        <w:rPr>
          <w:rFonts w:ascii="Calibri" w:hAnsi="Calibri" w:cs="Calibri"/>
          <w:b/>
          <w:bCs/>
          <w:color w:val="000000"/>
          <w:sz w:val="24"/>
          <w:szCs w:val="24"/>
        </w:rPr>
      </w:pPr>
      <w:r>
        <w:rPr>
          <w:rFonts w:ascii="Calibri" w:hAnsi="Calibri" w:cs="Calibri"/>
          <w:b/>
          <w:color w:val="000000"/>
          <w:sz w:val="24"/>
          <w:szCs w:val="24"/>
        </w:rPr>
        <w:t>O/04/25/1</w:t>
      </w:r>
      <w:r w:rsidR="00BB3326">
        <w:rPr>
          <w:rFonts w:ascii="Calibri" w:hAnsi="Calibri" w:cs="Calibri"/>
          <w:b/>
          <w:color w:val="000000"/>
          <w:sz w:val="24"/>
          <w:szCs w:val="24"/>
        </w:rPr>
        <w:t>6</w:t>
      </w:r>
      <w:r>
        <w:rPr>
          <w:rFonts w:ascii="Calibri" w:hAnsi="Calibri" w:cs="Calibri"/>
          <w:b/>
          <w:color w:val="000000"/>
          <w:sz w:val="24"/>
          <w:szCs w:val="24"/>
        </w:rPr>
        <w:t xml:space="preserve">   </w:t>
      </w:r>
      <w:r w:rsidRPr="002B1BF1">
        <w:rPr>
          <w:rFonts w:ascii="Calibri" w:hAnsi="Calibri" w:cs="Calibri"/>
          <w:b/>
          <w:color w:val="000000"/>
          <w:sz w:val="24"/>
          <w:szCs w:val="24"/>
        </w:rPr>
        <w:t xml:space="preserve">Any other urgent Open Space, Recreation &amp; Allotment and Footpaths and </w:t>
      </w:r>
    </w:p>
    <w:p w14:paraId="0796FDCF" w14:textId="77777777" w:rsidR="00AC3615" w:rsidRPr="002B1BF1" w:rsidRDefault="00AC3615" w:rsidP="00AC3615">
      <w:pPr>
        <w:autoSpaceDE w:val="0"/>
        <w:autoSpaceDN w:val="0"/>
        <w:adjustRightInd w:val="0"/>
        <w:spacing w:line="256" w:lineRule="auto"/>
        <w:ind w:left="-42"/>
        <w:contextualSpacing/>
        <w:jc w:val="left"/>
        <w:rPr>
          <w:rFonts w:ascii="Calibri" w:hAnsi="Calibri" w:cs="Calibri"/>
          <w:b/>
          <w:color w:val="000000"/>
          <w:sz w:val="24"/>
          <w:szCs w:val="24"/>
        </w:rPr>
      </w:pPr>
      <w:r w:rsidRPr="002B1BF1">
        <w:rPr>
          <w:rFonts w:ascii="Calibri" w:eastAsia="Times New Roman" w:hAnsi="Calibri" w:cs="Calibri"/>
          <w:b/>
          <w:color w:val="000000"/>
          <w:sz w:val="24"/>
          <w:szCs w:val="24"/>
          <w:lang w:eastAsia="en-GB"/>
        </w:rPr>
        <w:t xml:space="preserve">                         Conservation</w:t>
      </w:r>
      <w:r w:rsidRPr="002B1BF1">
        <w:rPr>
          <w:rFonts w:ascii="Calibri" w:hAnsi="Calibri" w:cs="Calibri"/>
          <w:b/>
          <w:color w:val="000000"/>
          <w:sz w:val="24"/>
          <w:szCs w:val="24"/>
        </w:rPr>
        <w:t xml:space="preserve"> issues that may arise</w:t>
      </w:r>
      <w:r w:rsidRPr="002B1BF1">
        <w:rPr>
          <w:rFonts w:ascii="Calibri" w:hAnsi="Calibri" w:cs="Calibri"/>
          <w:b/>
          <w:sz w:val="24"/>
          <w:szCs w:val="24"/>
        </w:rPr>
        <w:t>.</w:t>
      </w:r>
      <w:r w:rsidRPr="002B1BF1">
        <w:rPr>
          <w:rFonts w:ascii="Calibri" w:eastAsia="Times New Roman" w:hAnsi="Calibri" w:cs="Calibri"/>
          <w:b/>
          <w:color w:val="000000"/>
          <w:sz w:val="24"/>
          <w:szCs w:val="24"/>
          <w:lang w:eastAsia="en-GB"/>
        </w:rPr>
        <w:t xml:space="preserve"> </w:t>
      </w:r>
    </w:p>
    <w:p w14:paraId="4693A918" w14:textId="77777777" w:rsidR="00AC3615" w:rsidRPr="002B1BF1" w:rsidRDefault="00AC3615" w:rsidP="00AC3615">
      <w:pPr>
        <w:ind w:left="-142"/>
        <w:jc w:val="left"/>
        <w:rPr>
          <w:rFonts w:ascii="Calibri" w:eastAsia="Times New Roman" w:hAnsi="Calibri" w:cs="Calibri"/>
          <w:b/>
          <w:color w:val="000000"/>
          <w:sz w:val="24"/>
          <w:szCs w:val="24"/>
          <w:lang w:eastAsia="en-GB"/>
        </w:rPr>
      </w:pPr>
    </w:p>
    <w:p w14:paraId="29CACEB8" w14:textId="4A35A485" w:rsidR="00AC3615" w:rsidRDefault="00AC3615" w:rsidP="00AC3615">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O/04/25/1</w:t>
      </w:r>
      <w:r w:rsidR="00BB3326">
        <w:rPr>
          <w:rFonts w:ascii="Calibri" w:eastAsia="Times New Roman" w:hAnsi="Calibri" w:cs="Calibri"/>
          <w:b/>
          <w:color w:val="000000"/>
          <w:sz w:val="24"/>
          <w:szCs w:val="24"/>
          <w:lang w:eastAsia="en-GB"/>
        </w:rPr>
        <w:t>7</w:t>
      </w:r>
      <w:r>
        <w:rPr>
          <w:rFonts w:ascii="Calibri" w:eastAsia="Times New Roman" w:hAnsi="Calibri" w:cs="Calibri"/>
          <w:b/>
          <w:color w:val="000000"/>
          <w:sz w:val="24"/>
          <w:szCs w:val="24"/>
          <w:lang w:eastAsia="en-GB"/>
        </w:rPr>
        <w:t xml:space="preserve">   </w:t>
      </w:r>
      <w:r w:rsidRPr="002B1BF1">
        <w:rPr>
          <w:rFonts w:ascii="Calibri" w:eastAsia="Times New Roman" w:hAnsi="Calibri" w:cs="Calibri"/>
          <w:b/>
          <w:color w:val="000000"/>
          <w:sz w:val="24"/>
          <w:szCs w:val="24"/>
          <w:lang w:eastAsia="en-GB"/>
        </w:rPr>
        <w:t>Date and Time of next OSRA Meeting</w:t>
      </w:r>
      <w:r w:rsidRPr="002B1BF1">
        <w:rPr>
          <w:rFonts w:ascii="Calibri" w:eastAsia="Times New Roman" w:hAnsi="Calibri" w:cs="Calibri"/>
          <w:bCs/>
          <w:color w:val="000000"/>
          <w:sz w:val="24"/>
          <w:szCs w:val="24"/>
          <w:lang w:eastAsia="en-GB"/>
        </w:rPr>
        <w:t xml:space="preserve">: </w:t>
      </w:r>
      <w:bookmarkStart w:id="0" w:name="_Hlk69824740"/>
      <w:bookmarkStart w:id="1" w:name="_Hlk66109060"/>
      <w:bookmarkStart w:id="2" w:name="_Hlk24474615"/>
    </w:p>
    <w:p w14:paraId="646929E1" w14:textId="77777777" w:rsidR="00AC3615" w:rsidRPr="002B1BF1" w:rsidRDefault="00AC3615" w:rsidP="00AC3615">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2B1BF1">
        <w:rPr>
          <w:rFonts w:ascii="Calibri" w:eastAsia="Times New Roman" w:hAnsi="Calibri" w:cs="Calibri"/>
          <w:bCs/>
          <w:color w:val="000000"/>
          <w:sz w:val="24"/>
          <w:szCs w:val="24"/>
          <w:lang w:eastAsia="en-GB"/>
        </w:rPr>
        <w:t xml:space="preserve">Monday </w:t>
      </w:r>
      <w:r>
        <w:rPr>
          <w:rFonts w:ascii="Calibri" w:eastAsia="Times New Roman" w:hAnsi="Calibri" w:cs="Calibri"/>
          <w:bCs/>
          <w:color w:val="000000"/>
          <w:sz w:val="24"/>
          <w:szCs w:val="24"/>
          <w:lang w:eastAsia="en-GB"/>
        </w:rPr>
        <w:t>19</w:t>
      </w:r>
      <w:r w:rsidRPr="00E4581F">
        <w:rPr>
          <w:rFonts w:ascii="Calibri" w:eastAsia="Times New Roman" w:hAnsi="Calibri" w:cs="Calibri"/>
          <w:bCs/>
          <w:color w:val="000000"/>
          <w:sz w:val="24"/>
          <w:szCs w:val="24"/>
          <w:vertAlign w:val="superscript"/>
          <w:lang w:eastAsia="en-GB"/>
        </w:rPr>
        <w:t>th</w:t>
      </w:r>
      <w:r>
        <w:rPr>
          <w:rFonts w:ascii="Calibri" w:eastAsia="Times New Roman" w:hAnsi="Calibri" w:cs="Calibri"/>
          <w:bCs/>
          <w:color w:val="000000"/>
          <w:sz w:val="24"/>
          <w:szCs w:val="24"/>
          <w:lang w:eastAsia="en-GB"/>
        </w:rPr>
        <w:t xml:space="preserve"> May 2025 at</w:t>
      </w:r>
      <w:r w:rsidRPr="002B1BF1">
        <w:rPr>
          <w:rFonts w:ascii="Calibri" w:eastAsia="Times New Roman" w:hAnsi="Calibri" w:cs="Calibri"/>
          <w:bCs/>
          <w:color w:val="000000"/>
          <w:sz w:val="24"/>
          <w:szCs w:val="24"/>
          <w:lang w:eastAsia="en-GB"/>
        </w:rPr>
        <w:t xml:space="preserve"> 7:45pm</w:t>
      </w:r>
    </w:p>
    <w:p w14:paraId="3178900E" w14:textId="77777777" w:rsidR="00AC3615" w:rsidRPr="002B1BF1" w:rsidRDefault="00AC3615" w:rsidP="00AC3615">
      <w:pPr>
        <w:jc w:val="both"/>
        <w:rPr>
          <w:rFonts w:ascii="Calibri" w:eastAsia="Times New Roman" w:hAnsi="Calibri" w:cs="Calibri"/>
          <w:color w:val="000000"/>
          <w:sz w:val="24"/>
          <w:szCs w:val="24"/>
          <w:lang w:eastAsia="en-GB"/>
        </w:rPr>
      </w:pPr>
      <w:r w:rsidRPr="002B1BF1">
        <w:rPr>
          <w:rFonts w:ascii="Calibri" w:eastAsia="Times New Roman" w:hAnsi="Calibri" w:cs="Calibri"/>
          <w:b/>
          <w:color w:val="000000"/>
          <w:sz w:val="24"/>
          <w:szCs w:val="24"/>
          <w:lang w:eastAsia="en-GB"/>
        </w:rPr>
        <w:t xml:space="preserve">                            </w:t>
      </w:r>
      <w:r w:rsidRPr="002B1BF1">
        <w:rPr>
          <w:rFonts w:ascii="Calibri" w:eastAsia="Times New Roman" w:hAnsi="Calibri" w:cs="Calibri"/>
          <w:b/>
          <w:bCs/>
          <w:color w:val="000000"/>
          <w:sz w:val="24"/>
          <w:szCs w:val="24"/>
          <w:lang w:eastAsia="en-GB"/>
        </w:rPr>
        <w:t xml:space="preserve"> </w:t>
      </w:r>
      <w:r w:rsidRPr="002B1BF1">
        <w:rPr>
          <w:rFonts w:ascii="Calibri" w:eastAsia="Times New Roman" w:hAnsi="Calibri" w:cs="Calibri"/>
          <w:bCs/>
          <w:color w:val="000000"/>
          <w:sz w:val="24"/>
          <w:szCs w:val="24"/>
          <w:lang w:eastAsia="en-GB"/>
        </w:rPr>
        <w:t xml:space="preserve">                              </w:t>
      </w:r>
    </w:p>
    <w:bookmarkEnd w:id="0"/>
    <w:p w14:paraId="793B3177" w14:textId="77777777" w:rsidR="00AC3615" w:rsidRPr="002B1BF1" w:rsidRDefault="00AC3615" w:rsidP="00AC3615">
      <w:pPr>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 xml:space="preserve">                             </w:t>
      </w:r>
      <w:r w:rsidRPr="002B1BF1">
        <w:rPr>
          <w:rFonts w:ascii="Calibri" w:hAnsi="Calibri" w:cs="Calibri"/>
          <w:noProof/>
          <w:sz w:val="24"/>
          <w:szCs w:val="24"/>
          <w:lang w:eastAsia="en-GB"/>
        </w:rPr>
        <w:drawing>
          <wp:inline distT="0" distB="0" distL="0" distR="0" wp14:anchorId="3C6ECEDD" wp14:editId="0202D53F">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6EE58DE6" w14:textId="77777777" w:rsidR="00AC3615" w:rsidRPr="002B1BF1" w:rsidRDefault="00AC3615" w:rsidP="00AC3615">
      <w:pPr>
        <w:keepNext/>
        <w:ind w:left="-42"/>
        <w:contextualSpacing/>
        <w:jc w:val="left"/>
        <w:outlineLvl w:val="0"/>
        <w:rPr>
          <w:rFonts w:ascii="Calibri" w:eastAsia="Times New Roman" w:hAnsi="Calibri" w:cs="Calibri"/>
          <w:sz w:val="24"/>
          <w:szCs w:val="24"/>
          <w:lang w:eastAsia="en-GB"/>
        </w:rPr>
      </w:pPr>
      <w:r w:rsidRPr="002B1BF1">
        <w:rPr>
          <w:rFonts w:ascii="Calibri" w:eastAsia="Times New Roman" w:hAnsi="Calibri" w:cs="Calibri"/>
          <w:color w:val="000000"/>
          <w:sz w:val="24"/>
          <w:szCs w:val="24"/>
          <w:lang w:eastAsia="en-GB"/>
        </w:rPr>
        <w:t xml:space="preserve">  </w:t>
      </w:r>
      <w:bookmarkEnd w:id="2"/>
      <w:r w:rsidRPr="002B1BF1">
        <w:rPr>
          <w:rFonts w:ascii="Calibri" w:eastAsia="Times New Roman" w:hAnsi="Calibri" w:cs="Calibri"/>
          <w:sz w:val="24"/>
          <w:szCs w:val="24"/>
          <w:lang w:eastAsia="en-GB"/>
        </w:rPr>
        <w:t xml:space="preserve">                            Z Savill</w:t>
      </w:r>
    </w:p>
    <w:p w14:paraId="7781B181" w14:textId="77777777" w:rsidR="00AC3615" w:rsidRPr="002B1BF1" w:rsidRDefault="00AC3615" w:rsidP="00AC3615">
      <w:pPr>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Clerk to Washington Parish Council</w:t>
      </w:r>
    </w:p>
    <w:p w14:paraId="458392EE" w14:textId="77777777" w:rsidR="00AC3615" w:rsidRDefault="00AC3615" w:rsidP="00AC3615">
      <w:pPr>
        <w:jc w:val="left"/>
        <w:rPr>
          <w:rFonts w:ascii="Calibri" w:eastAsia="Times New Roman" w:hAnsi="Calibri" w:cs="Calibri"/>
          <w:lang w:eastAsia="en-GB"/>
        </w:rPr>
      </w:pPr>
      <w:r w:rsidRPr="002B1BF1">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22</w:t>
      </w:r>
      <w:r w:rsidRPr="00E47244">
        <w:rPr>
          <w:rFonts w:ascii="Calibri" w:eastAsia="Times New Roman" w:hAnsi="Calibri" w:cs="Calibri"/>
          <w:sz w:val="24"/>
          <w:szCs w:val="24"/>
          <w:vertAlign w:val="superscript"/>
          <w:lang w:eastAsia="en-GB"/>
        </w:rPr>
        <w:t>nd</w:t>
      </w:r>
      <w:r>
        <w:rPr>
          <w:rFonts w:ascii="Calibri" w:eastAsia="Times New Roman" w:hAnsi="Calibri" w:cs="Calibri"/>
          <w:sz w:val="24"/>
          <w:szCs w:val="24"/>
          <w:lang w:eastAsia="en-GB"/>
        </w:rPr>
        <w:t xml:space="preserve"> April 2025</w:t>
      </w:r>
    </w:p>
    <w:p w14:paraId="63A8920B" w14:textId="77777777" w:rsidR="00AC3615" w:rsidRDefault="00AC3615" w:rsidP="00AC3615">
      <w:pPr>
        <w:jc w:val="left"/>
        <w:rPr>
          <w:rFonts w:ascii="Calibri" w:eastAsia="Times New Roman" w:hAnsi="Calibri" w:cs="Calibri"/>
          <w:lang w:eastAsia="en-GB"/>
        </w:rPr>
      </w:pPr>
    </w:p>
    <w:p w14:paraId="73008A16" w14:textId="32AFDB2D" w:rsidR="002D5C9F" w:rsidRDefault="00AC3615" w:rsidP="00AC3615">
      <w:pPr>
        <w:jc w:val="left"/>
      </w:pPr>
      <w:r w:rsidRPr="0061075C">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ED44C7">
        <w:rPr>
          <w:rFonts w:ascii="Calibri" w:hAnsi="Calibri" w:cs="Calibri"/>
          <w:i/>
          <w:iCs/>
          <w:sz w:val="18"/>
          <w:szCs w:val="18"/>
        </w:rPr>
        <w:t xml:space="preserve">. </w:t>
      </w:r>
    </w:p>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15"/>
    <w:rsid w:val="001F646B"/>
    <w:rsid w:val="00207CA1"/>
    <w:rsid w:val="0021115A"/>
    <w:rsid w:val="002D5C9F"/>
    <w:rsid w:val="002D7292"/>
    <w:rsid w:val="003D697E"/>
    <w:rsid w:val="004555F7"/>
    <w:rsid w:val="00537B51"/>
    <w:rsid w:val="006502B0"/>
    <w:rsid w:val="007A02DE"/>
    <w:rsid w:val="00933AA6"/>
    <w:rsid w:val="00AC3615"/>
    <w:rsid w:val="00AE630D"/>
    <w:rsid w:val="00BB3326"/>
    <w:rsid w:val="00C06934"/>
    <w:rsid w:val="00D14572"/>
    <w:rsid w:val="00D5668D"/>
    <w:rsid w:val="00E94A4C"/>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F2D9D8"/>
  <w15:chartTrackingRefBased/>
  <w15:docId w15:val="{9B98CC4D-BE9A-44DB-9AB9-E1ED35D5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615"/>
  </w:style>
  <w:style w:type="paragraph" w:styleId="Heading1">
    <w:name w:val="heading 1"/>
    <w:basedOn w:val="Normal"/>
    <w:next w:val="Normal"/>
    <w:link w:val="Heading1Char"/>
    <w:uiPriority w:val="9"/>
    <w:qFormat/>
    <w:rsid w:val="00AC3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6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6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6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6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615"/>
    <w:rPr>
      <w:rFonts w:eastAsiaTheme="majorEastAsia" w:cstheme="majorBidi"/>
      <w:color w:val="272727" w:themeColor="text1" w:themeTint="D8"/>
    </w:rPr>
  </w:style>
  <w:style w:type="paragraph" w:styleId="Title">
    <w:name w:val="Title"/>
    <w:basedOn w:val="Normal"/>
    <w:next w:val="Normal"/>
    <w:link w:val="TitleChar"/>
    <w:uiPriority w:val="10"/>
    <w:qFormat/>
    <w:rsid w:val="00AC36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6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615"/>
    <w:pPr>
      <w:spacing w:before="160" w:after="160"/>
    </w:pPr>
    <w:rPr>
      <w:i/>
      <w:iCs/>
      <w:color w:val="404040" w:themeColor="text1" w:themeTint="BF"/>
    </w:rPr>
  </w:style>
  <w:style w:type="character" w:customStyle="1" w:styleId="QuoteChar">
    <w:name w:val="Quote Char"/>
    <w:basedOn w:val="DefaultParagraphFont"/>
    <w:link w:val="Quote"/>
    <w:uiPriority w:val="29"/>
    <w:rsid w:val="00AC3615"/>
    <w:rPr>
      <w:i/>
      <w:iCs/>
      <w:color w:val="404040" w:themeColor="text1" w:themeTint="BF"/>
    </w:rPr>
  </w:style>
  <w:style w:type="paragraph" w:styleId="ListParagraph">
    <w:name w:val="List Paragraph"/>
    <w:basedOn w:val="Normal"/>
    <w:uiPriority w:val="34"/>
    <w:qFormat/>
    <w:rsid w:val="00AC3615"/>
    <w:pPr>
      <w:ind w:left="720"/>
      <w:contextualSpacing/>
    </w:pPr>
  </w:style>
  <w:style w:type="character" w:styleId="IntenseEmphasis">
    <w:name w:val="Intense Emphasis"/>
    <w:basedOn w:val="DefaultParagraphFont"/>
    <w:uiPriority w:val="21"/>
    <w:qFormat/>
    <w:rsid w:val="00AC3615"/>
    <w:rPr>
      <w:i/>
      <w:iCs/>
      <w:color w:val="0F4761" w:themeColor="accent1" w:themeShade="BF"/>
    </w:rPr>
  </w:style>
  <w:style w:type="paragraph" w:styleId="IntenseQuote">
    <w:name w:val="Intense Quote"/>
    <w:basedOn w:val="Normal"/>
    <w:next w:val="Normal"/>
    <w:link w:val="IntenseQuoteChar"/>
    <w:uiPriority w:val="30"/>
    <w:qFormat/>
    <w:rsid w:val="00AC361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C3615"/>
    <w:rPr>
      <w:i/>
      <w:iCs/>
      <w:color w:val="0F4761" w:themeColor="accent1" w:themeShade="BF"/>
    </w:rPr>
  </w:style>
  <w:style w:type="character" w:styleId="IntenseReference">
    <w:name w:val="Intense Reference"/>
    <w:basedOn w:val="DefaultParagraphFont"/>
    <w:uiPriority w:val="32"/>
    <w:qFormat/>
    <w:rsid w:val="00AC36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2025-04-22T17:09:00Z</dcterms:created>
  <dcterms:modified xsi:type="dcterms:W3CDTF">2025-04-22T17:09:00Z</dcterms:modified>
</cp:coreProperties>
</file>